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60" w:type="pct"/>
        <w:tblInd w:w="-318" w:type="dxa"/>
        <w:tblLook w:val="01E0"/>
      </w:tblPr>
      <w:tblGrid>
        <w:gridCol w:w="4326"/>
        <w:gridCol w:w="5895"/>
      </w:tblGrid>
      <w:tr w:rsidR="009403D7" w:rsidRPr="00274A81" w:rsidTr="000D5FBB">
        <w:trPr>
          <w:trHeight w:val="1701"/>
        </w:trPr>
        <w:tc>
          <w:tcPr>
            <w:tcW w:w="2116" w:type="pct"/>
            <w:shd w:val="clear" w:color="auto" w:fill="auto"/>
          </w:tcPr>
          <w:p w:rsidR="009403D7" w:rsidRPr="001C23DA" w:rsidRDefault="009403D7" w:rsidP="00037609">
            <w:pPr>
              <w:spacing w:after="0" w:line="240" w:lineRule="auto"/>
              <w:jc w:val="center"/>
              <w:rPr>
                <w:rFonts w:ascii="Times New Roman" w:hAnsi="Times New Roman" w:cs="Times New Roman"/>
                <w:sz w:val="26"/>
                <w:szCs w:val="26"/>
              </w:rPr>
            </w:pPr>
            <w:r w:rsidRPr="001C23DA">
              <w:rPr>
                <w:rFonts w:ascii="Times New Roman" w:hAnsi="Times New Roman" w:cs="Times New Roman"/>
                <w:sz w:val="26"/>
                <w:szCs w:val="26"/>
              </w:rPr>
              <w:t xml:space="preserve">SỞ NÔNG NGHIỆP VÀ </w:t>
            </w:r>
          </w:p>
          <w:p w:rsidR="009403D7" w:rsidRPr="001C23DA" w:rsidRDefault="009403D7" w:rsidP="00037609">
            <w:pPr>
              <w:spacing w:after="0" w:line="240" w:lineRule="auto"/>
              <w:jc w:val="center"/>
              <w:rPr>
                <w:rFonts w:ascii="Times New Roman" w:hAnsi="Times New Roman" w:cs="Times New Roman"/>
                <w:sz w:val="26"/>
                <w:szCs w:val="26"/>
              </w:rPr>
            </w:pPr>
            <w:r w:rsidRPr="001C23DA">
              <w:rPr>
                <w:rFonts w:ascii="Times New Roman" w:hAnsi="Times New Roman" w:cs="Times New Roman"/>
                <w:sz w:val="26"/>
                <w:szCs w:val="26"/>
              </w:rPr>
              <w:t>MÔI TRƯỜNG HÀ TĨNH</w:t>
            </w:r>
          </w:p>
          <w:p w:rsidR="009403D7" w:rsidRPr="001C23DA" w:rsidRDefault="009403D7" w:rsidP="00037609">
            <w:pPr>
              <w:spacing w:after="0" w:line="240" w:lineRule="auto"/>
              <w:jc w:val="center"/>
              <w:rPr>
                <w:rFonts w:ascii="Times New Roman" w:hAnsi="Times New Roman" w:cs="Times New Roman"/>
                <w:b/>
                <w:sz w:val="26"/>
                <w:szCs w:val="26"/>
              </w:rPr>
            </w:pPr>
            <w:r w:rsidRPr="001C23DA">
              <w:rPr>
                <w:rFonts w:ascii="Times New Roman" w:hAnsi="Times New Roman" w:cs="Times New Roman"/>
                <w:b/>
                <w:sz w:val="26"/>
                <w:szCs w:val="26"/>
              </w:rPr>
              <w:t>CHI CỤC THỦY SẢN</w:t>
            </w:r>
          </w:p>
          <w:p w:rsidR="009403D7" w:rsidRDefault="000256D4" w:rsidP="00037609">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line id="Straight Connector 2" o:spid="_x0000_s1030" style="position:absolute;z-index:251660288;visibility:visible;mso-wrap-distance-top:-6e-5mm;mso-wrap-distance-bottom:-6e-5mm" from="62.1pt,4.2pt" to="134.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"/>
              </w:pict>
            </w:r>
          </w:p>
          <w:p w:rsidR="009403D7" w:rsidRPr="00156FDB" w:rsidRDefault="009403D7" w:rsidP="00037609">
            <w:pPr>
              <w:spacing w:after="0" w:line="240" w:lineRule="auto"/>
              <w:rPr>
                <w:rFonts w:ascii="Times New Roman" w:hAnsi="Times New Roman" w:cs="Times New Roman"/>
                <w:sz w:val="28"/>
                <w:szCs w:val="28"/>
              </w:rPr>
            </w:pPr>
            <w:r w:rsidRPr="00274A8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4A81">
              <w:rPr>
                <w:rFonts w:ascii="Times New Roman" w:hAnsi="Times New Roman" w:cs="Times New Roman"/>
                <w:sz w:val="28"/>
                <w:szCs w:val="28"/>
              </w:rPr>
              <w:t>Số:           /TS-KN</w:t>
            </w:r>
          </w:p>
        </w:tc>
        <w:tc>
          <w:tcPr>
            <w:tcW w:w="2884" w:type="pct"/>
            <w:shd w:val="clear" w:color="auto" w:fill="auto"/>
          </w:tcPr>
          <w:p w:rsidR="009403D7" w:rsidRPr="00274A81" w:rsidRDefault="009403D7" w:rsidP="00037609">
            <w:pPr>
              <w:tabs>
                <w:tab w:val="left" w:pos="0"/>
              </w:tabs>
              <w:spacing w:after="0" w:line="240" w:lineRule="auto"/>
              <w:ind w:right="-250"/>
              <w:jc w:val="center"/>
              <w:rPr>
                <w:rFonts w:ascii="Times New Roman" w:hAnsi="Times New Roman" w:cs="Times New Roman"/>
                <w:b/>
                <w:sz w:val="26"/>
                <w:szCs w:val="28"/>
              </w:rPr>
            </w:pPr>
            <w:r w:rsidRPr="00274A81">
              <w:rPr>
                <w:rFonts w:ascii="Times New Roman" w:hAnsi="Times New Roman" w:cs="Times New Roman"/>
                <w:b/>
                <w:sz w:val="26"/>
                <w:szCs w:val="28"/>
              </w:rPr>
              <w:t xml:space="preserve">CỘNG HÒA XÃ HỘI CHỦ NGHĨA VIỆT </w:t>
            </w:r>
            <w:smartTag w:uri="urn:schemas-microsoft-com:office:smarttags" w:element="place">
              <w:smartTag w:uri="urn:schemas-microsoft-com:office:smarttags" w:element="country-region">
                <w:r w:rsidRPr="00274A81">
                  <w:rPr>
                    <w:rFonts w:ascii="Times New Roman" w:hAnsi="Times New Roman" w:cs="Times New Roman"/>
                    <w:b/>
                    <w:sz w:val="26"/>
                    <w:szCs w:val="28"/>
                  </w:rPr>
                  <w:t>NAM</w:t>
                </w:r>
              </w:smartTag>
            </w:smartTag>
          </w:p>
          <w:p w:rsidR="009403D7" w:rsidRPr="00274A81" w:rsidRDefault="009403D7" w:rsidP="000376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274A81">
              <w:rPr>
                <w:rFonts w:ascii="Times New Roman" w:hAnsi="Times New Roman" w:cs="Times New Roman"/>
                <w:b/>
                <w:sz w:val="28"/>
                <w:szCs w:val="28"/>
              </w:rPr>
              <w:t>Độc lập - Tự do - Hạnh phúc</w:t>
            </w:r>
          </w:p>
          <w:p w:rsidR="009403D7" w:rsidRPr="00274A81" w:rsidRDefault="000256D4" w:rsidP="00037609">
            <w:pPr>
              <w:spacing w:after="0" w:line="240" w:lineRule="auto"/>
              <w:rPr>
                <w:rFonts w:ascii="Times New Roman" w:hAnsi="Times New Roman" w:cs="Times New Roman"/>
                <w:i/>
                <w:sz w:val="28"/>
                <w:szCs w:val="28"/>
              </w:rPr>
            </w:pPr>
            <w:r w:rsidRPr="000256D4">
              <w:rPr>
                <w:rFonts w:ascii="Times New Roman" w:hAnsi="Times New Roman" w:cs="Times New Roman"/>
                <w:b/>
                <w:noProof/>
                <w:sz w:val="28"/>
                <w:szCs w:val="28"/>
              </w:rPr>
              <w:pict>
                <v:line id="Straight Connector 1" o:spid="_x0000_s1031" style="position:absolute;flip:y;z-index:251661312;visibility:visible" from="66.3pt,4.05pt" to="229.0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"/>
              </w:pict>
            </w:r>
          </w:p>
          <w:p w:rsidR="009403D7" w:rsidRPr="00156FDB" w:rsidRDefault="009403D7" w:rsidP="00037609">
            <w:pPr>
              <w:spacing w:after="0" w:line="240" w:lineRule="auto"/>
              <w:jc w:val="right"/>
              <w:rPr>
                <w:rFonts w:ascii="Times New Roman" w:hAnsi="Times New Roman" w:cs="Times New Roman"/>
                <w:i/>
                <w:sz w:val="20"/>
                <w:szCs w:val="28"/>
              </w:rPr>
            </w:pPr>
          </w:p>
          <w:p w:rsidR="009403D7" w:rsidRPr="00274A81" w:rsidRDefault="009403D7" w:rsidP="00037609">
            <w:pPr>
              <w:spacing w:after="0" w:line="240" w:lineRule="auto"/>
              <w:jc w:val="center"/>
              <w:rPr>
                <w:rFonts w:ascii="Times New Roman" w:hAnsi="Times New Roman" w:cs="Times New Roman"/>
                <w:b/>
                <w:sz w:val="28"/>
                <w:szCs w:val="28"/>
              </w:rPr>
            </w:pPr>
            <w:r>
              <w:rPr>
                <w:rFonts w:ascii="Times New Roman" w:hAnsi="Times New Roman" w:cs="Times New Roman"/>
                <w:i/>
                <w:sz w:val="28"/>
                <w:szCs w:val="28"/>
              </w:rPr>
              <w:t xml:space="preserve">       </w:t>
            </w:r>
            <w:r w:rsidR="000629CC">
              <w:rPr>
                <w:rFonts w:ascii="Times New Roman" w:hAnsi="Times New Roman" w:cs="Times New Roman"/>
                <w:i/>
                <w:sz w:val="28"/>
                <w:szCs w:val="28"/>
              </w:rPr>
              <w:t xml:space="preserve">  Hà Tĩnh, ngày          tháng    </w:t>
            </w:r>
            <w:r w:rsidRPr="00274A81">
              <w:rPr>
                <w:rFonts w:ascii="Times New Roman" w:hAnsi="Times New Roman" w:cs="Times New Roman"/>
                <w:i/>
                <w:sz w:val="28"/>
                <w:szCs w:val="28"/>
              </w:rPr>
              <w:t xml:space="preserve"> năm 202</w:t>
            </w:r>
            <w:r>
              <w:rPr>
                <w:rFonts w:ascii="Times New Roman" w:hAnsi="Times New Roman" w:cs="Times New Roman"/>
                <w:i/>
                <w:sz w:val="28"/>
                <w:szCs w:val="28"/>
              </w:rPr>
              <w:t>5</w:t>
            </w:r>
          </w:p>
        </w:tc>
      </w:tr>
      <w:tr w:rsidR="009403D7" w:rsidRPr="00274A81" w:rsidTr="000D5FBB">
        <w:trPr>
          <w:trHeight w:val="561"/>
        </w:trPr>
        <w:tc>
          <w:tcPr>
            <w:tcW w:w="2116" w:type="pct"/>
            <w:shd w:val="clear" w:color="auto" w:fill="auto"/>
          </w:tcPr>
          <w:p w:rsidR="009403D7" w:rsidRPr="00201211" w:rsidRDefault="000D5FBB" w:rsidP="00CD0921">
            <w:pPr>
              <w:spacing w:after="0" w:line="240" w:lineRule="auto"/>
              <w:jc w:val="center"/>
              <w:rPr>
                <w:rFonts w:ascii="Times New Roman" w:hAnsi="Times New Roman" w:cs="Times New Roman"/>
                <w:color w:val="333333"/>
                <w:shd w:val="clear" w:color="auto" w:fill="FFFFFF"/>
              </w:rPr>
            </w:pPr>
            <w:r>
              <w:rPr>
                <w:rFonts w:ascii="Times New Roman" w:hAnsi="Times New Roman" w:cs="Times New Roman"/>
              </w:rPr>
              <w:t xml:space="preserve"> </w:t>
            </w:r>
            <w:r w:rsidR="009403D7" w:rsidRPr="00CD0921">
              <w:rPr>
                <w:rFonts w:ascii="Times New Roman" w:hAnsi="Times New Roman" w:cs="Times New Roman"/>
              </w:rPr>
              <w:t xml:space="preserve">V/v </w:t>
            </w:r>
            <w:r>
              <w:rPr>
                <w:rFonts w:ascii="Times New Roman" w:hAnsi="Times New Roman" w:cs="Times New Roman"/>
              </w:rPr>
              <w:t>l</w:t>
            </w:r>
            <w:r w:rsidR="00CD0921" w:rsidRPr="00CD0921">
              <w:rPr>
                <w:rFonts w:ascii="Times New Roman" w:hAnsi="Times New Roman" w:cs="Times New Roman"/>
                <w:color w:val="333333"/>
                <w:shd w:val="clear" w:color="auto" w:fill="FFFFFF"/>
              </w:rPr>
              <w:t xml:space="preserve">ấy ý kiến dự thảo Thông tư quy định </w:t>
            </w:r>
            <w:r>
              <w:rPr>
                <w:rFonts w:ascii="Times New Roman" w:hAnsi="Times New Roman" w:cs="Times New Roman"/>
                <w:color w:val="333333"/>
                <w:shd w:val="clear" w:color="auto" w:fill="FFFFFF"/>
              </w:rPr>
              <w:t xml:space="preserve">     </w:t>
            </w:r>
            <w:r w:rsidR="00CD0921" w:rsidRPr="00CD0921">
              <w:rPr>
                <w:rFonts w:ascii="Times New Roman" w:hAnsi="Times New Roman" w:cs="Times New Roman"/>
                <w:color w:val="333333"/>
                <w:shd w:val="clear" w:color="auto" w:fill="FFFFFF"/>
              </w:rPr>
              <w:t>phân cấp, phân định thẩm quyền quản lý nhà nước trong lĩnh vực thuỷ sản</w:t>
            </w:r>
            <w:r w:rsidR="00201211">
              <w:rPr>
                <w:rFonts w:ascii="Times New Roman" w:hAnsi="Times New Roman" w:cs="Times New Roman"/>
                <w:color w:val="333333"/>
                <w:shd w:val="clear" w:color="auto" w:fill="FFFFFF"/>
              </w:rPr>
              <w:t xml:space="preserve"> </w:t>
            </w:r>
            <w:r w:rsidR="00CD0921" w:rsidRPr="00CD0921">
              <w:rPr>
                <w:rFonts w:ascii="Times New Roman" w:hAnsi="Times New Roman" w:cs="Times New Roman"/>
                <w:color w:val="333333"/>
                <w:shd w:val="clear" w:color="auto" w:fill="FFFFFF"/>
              </w:rPr>
              <w:t>và kiể</w:t>
            </w:r>
            <w:r>
              <w:rPr>
                <w:rFonts w:ascii="Times New Roman" w:hAnsi="Times New Roman" w:cs="Times New Roman"/>
                <w:color w:val="333333"/>
                <w:shd w:val="clear" w:color="auto" w:fill="FFFFFF"/>
              </w:rPr>
              <w:t xml:space="preserve">m </w:t>
            </w:r>
            <w:r w:rsidR="00CD0921" w:rsidRPr="00CD0921">
              <w:rPr>
                <w:rFonts w:ascii="Times New Roman" w:hAnsi="Times New Roman" w:cs="Times New Roman"/>
                <w:color w:val="333333"/>
                <w:shd w:val="clear" w:color="auto" w:fill="FFFFFF"/>
              </w:rPr>
              <w:t>ngư</w:t>
            </w:r>
          </w:p>
        </w:tc>
        <w:tc>
          <w:tcPr>
            <w:tcW w:w="2884" w:type="pct"/>
            <w:shd w:val="clear" w:color="auto" w:fill="auto"/>
          </w:tcPr>
          <w:p w:rsidR="009403D7" w:rsidRPr="00274A81" w:rsidRDefault="009403D7" w:rsidP="00037609">
            <w:pPr>
              <w:tabs>
                <w:tab w:val="left" w:pos="0"/>
              </w:tabs>
              <w:spacing w:after="0" w:line="240" w:lineRule="auto"/>
              <w:ind w:right="-250"/>
              <w:jc w:val="center"/>
              <w:rPr>
                <w:rFonts w:ascii="Times New Roman" w:hAnsi="Times New Roman" w:cs="Times New Roman"/>
                <w:b/>
                <w:sz w:val="26"/>
                <w:szCs w:val="28"/>
              </w:rPr>
            </w:pPr>
          </w:p>
        </w:tc>
      </w:tr>
    </w:tbl>
    <w:p w:rsidR="000D5FBB" w:rsidRDefault="00584D90" w:rsidP="00BF6E5B">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BF6E5B" w:rsidRPr="00A44B64" w:rsidRDefault="000D5FBB" w:rsidP="00BF6E5B">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F6E5B" w:rsidRPr="00A44B64">
        <w:rPr>
          <w:rFonts w:ascii="Times New Roman" w:hAnsi="Times New Roman" w:cs="Times New Roman"/>
          <w:sz w:val="28"/>
          <w:szCs w:val="28"/>
        </w:rPr>
        <w:t xml:space="preserve">Kính gửi:  </w:t>
      </w:r>
      <w:r w:rsidR="00201211">
        <w:rPr>
          <w:rFonts w:ascii="Times New Roman" w:hAnsi="Times New Roman" w:cs="Times New Roman"/>
          <w:sz w:val="28"/>
          <w:szCs w:val="28"/>
        </w:rPr>
        <w:t>Cục Thủy sản và Kiểm ngư</w:t>
      </w:r>
      <w:r w:rsidR="00BF6E5B">
        <w:rPr>
          <w:rFonts w:ascii="Times New Roman" w:hAnsi="Times New Roman" w:cs="Times New Roman"/>
          <w:sz w:val="28"/>
          <w:szCs w:val="28"/>
        </w:rPr>
        <w:t>.</w:t>
      </w:r>
    </w:p>
    <w:p w:rsidR="00BF6E5B" w:rsidRPr="00A44B64" w:rsidRDefault="00BF6E5B" w:rsidP="007F3293">
      <w:pPr>
        <w:spacing w:after="0"/>
        <w:ind w:firstLine="720"/>
        <w:jc w:val="both"/>
        <w:rPr>
          <w:rFonts w:ascii="Times New Roman" w:hAnsi="Times New Roman" w:cs="Times New Roman"/>
          <w:sz w:val="28"/>
          <w:szCs w:val="28"/>
        </w:rPr>
      </w:pPr>
    </w:p>
    <w:p w:rsidR="00BF6E5B" w:rsidRDefault="00BF6E5B" w:rsidP="00B056F1">
      <w:pPr>
        <w:spacing w:after="0" w:line="240" w:lineRule="auto"/>
        <w:jc w:val="both"/>
        <w:rPr>
          <w:rFonts w:ascii="Times New Roman" w:hAnsi="Times New Roman" w:cs="Times New Roman"/>
          <w:sz w:val="28"/>
          <w:szCs w:val="28"/>
        </w:rPr>
      </w:pPr>
      <w:r w:rsidRPr="00A44B64">
        <w:rPr>
          <w:rFonts w:ascii="Times New Roman" w:hAnsi="Times New Roman" w:cs="Times New Roman"/>
          <w:sz w:val="28"/>
          <w:szCs w:val="28"/>
        </w:rPr>
        <w:tab/>
        <w:t>Thực hiện</w:t>
      </w:r>
      <w:r w:rsidR="00F35196">
        <w:rPr>
          <w:rFonts w:ascii="Times New Roman" w:hAnsi="Times New Roman" w:cs="Times New Roman"/>
          <w:sz w:val="28"/>
          <w:szCs w:val="28"/>
        </w:rPr>
        <w:t xml:space="preserve"> ý kiến chỉ đạo của Sở Nông nghiệp Môi trường thực hiện</w:t>
      </w:r>
      <w:r>
        <w:rPr>
          <w:rFonts w:ascii="Times New Roman" w:hAnsi="Times New Roman" w:cs="Times New Roman"/>
          <w:sz w:val="28"/>
          <w:szCs w:val="28"/>
        </w:rPr>
        <w:t xml:space="preserve"> </w:t>
      </w:r>
      <w:r w:rsidR="003C719D">
        <w:rPr>
          <w:rFonts w:ascii="Times New Roman" w:hAnsi="Times New Roman" w:cs="Times New Roman"/>
          <w:sz w:val="28"/>
          <w:szCs w:val="28"/>
        </w:rPr>
        <w:t>v</w:t>
      </w:r>
      <w:r w:rsidRPr="00A44B64">
        <w:rPr>
          <w:rFonts w:ascii="Times New Roman" w:hAnsi="Times New Roman" w:cs="Times New Roman"/>
          <w:sz w:val="28"/>
          <w:szCs w:val="28"/>
        </w:rPr>
        <w:t>ăn bản số</w:t>
      </w:r>
      <w:r w:rsidR="0024419E">
        <w:rPr>
          <w:rFonts w:ascii="Times New Roman" w:hAnsi="Times New Roman" w:cs="Times New Roman"/>
          <w:sz w:val="28"/>
          <w:szCs w:val="28"/>
        </w:rPr>
        <w:t xml:space="preserve"> </w:t>
      </w:r>
      <w:r w:rsidR="000D5FBB">
        <w:rPr>
          <w:rFonts w:ascii="Times New Roman" w:hAnsi="Times New Roman" w:cs="Times New Roman"/>
          <w:sz w:val="28"/>
          <w:szCs w:val="28"/>
        </w:rPr>
        <w:t>838</w:t>
      </w:r>
      <w:r w:rsidR="00D17075">
        <w:rPr>
          <w:rFonts w:ascii="Times New Roman" w:hAnsi="Times New Roman" w:cs="Times New Roman"/>
          <w:sz w:val="28"/>
          <w:szCs w:val="28"/>
        </w:rPr>
        <w:t>/</w:t>
      </w:r>
      <w:r w:rsidR="000D5FBB">
        <w:rPr>
          <w:rFonts w:ascii="Times New Roman" w:hAnsi="Times New Roman" w:cs="Times New Roman"/>
          <w:sz w:val="28"/>
          <w:szCs w:val="28"/>
        </w:rPr>
        <w:t>TSKN-TTPC, ngày 09/6</w:t>
      </w:r>
      <w:r w:rsidR="00584D90">
        <w:rPr>
          <w:rFonts w:ascii="Times New Roman" w:hAnsi="Times New Roman" w:cs="Times New Roman"/>
          <w:sz w:val="28"/>
          <w:szCs w:val="28"/>
        </w:rPr>
        <w:t>/2025</w:t>
      </w:r>
      <w:r>
        <w:rPr>
          <w:rFonts w:ascii="Times New Roman" w:hAnsi="Times New Roman" w:cs="Times New Roman"/>
          <w:sz w:val="28"/>
          <w:szCs w:val="28"/>
        </w:rPr>
        <w:t xml:space="preserve"> của </w:t>
      </w:r>
      <w:r w:rsidR="000D5FBB">
        <w:rPr>
          <w:rFonts w:ascii="Times New Roman" w:hAnsi="Times New Roman" w:cs="Times New Roman"/>
          <w:sz w:val="28"/>
          <w:szCs w:val="28"/>
        </w:rPr>
        <w:t>Cục Thủy sản và Kiểm ngư</w:t>
      </w:r>
      <w:r w:rsidR="007F3293">
        <w:rPr>
          <w:rFonts w:ascii="Times New Roman" w:hAnsi="Times New Roman" w:cs="Times New Roman"/>
          <w:sz w:val="28"/>
          <w:szCs w:val="28"/>
        </w:rPr>
        <w:t xml:space="preserve"> </w:t>
      </w:r>
      <w:r w:rsidR="004533FE" w:rsidRPr="004533FE">
        <w:rPr>
          <w:rFonts w:ascii="Times New Roman" w:hAnsi="Times New Roman" w:cs="Times New Roman"/>
          <w:sz w:val="28"/>
          <w:szCs w:val="28"/>
        </w:rPr>
        <w:t>về việc</w:t>
      </w:r>
      <w:r w:rsidR="00E65BAD">
        <w:t xml:space="preserve"> </w:t>
      </w:r>
      <w:r w:rsidR="00E65BAD" w:rsidRPr="00E65BAD">
        <w:rPr>
          <w:rFonts w:ascii="Times New Roman" w:hAnsi="Times New Roman" w:cs="Times New Roman"/>
          <w:sz w:val="28"/>
          <w:szCs w:val="28"/>
        </w:rPr>
        <w:t>lấy ý kiến</w:t>
      </w:r>
      <w:r w:rsidR="00E65BAD">
        <w:t xml:space="preserve"> </w:t>
      </w:r>
      <w:r w:rsidR="00E65BAD" w:rsidRPr="00E65BAD">
        <w:rPr>
          <w:rFonts w:ascii="Times New Roman" w:hAnsi="Times New Roman" w:cs="Times New Roman"/>
          <w:sz w:val="28"/>
          <w:szCs w:val="28"/>
        </w:rPr>
        <w:t>dự thảo Thông tư Quy định phân cấp, phân định thẩm quyền quản lý nhà nước trong lĩnh vực thuỷ sản và kiểm ngư</w:t>
      </w:r>
      <w:r w:rsidR="00647F9B">
        <w:rPr>
          <w:rFonts w:ascii="Times New Roman" w:hAnsi="Times New Roman" w:cs="Times New Roman"/>
          <w:sz w:val="28"/>
          <w:szCs w:val="28"/>
        </w:rPr>
        <w:t>. Sau khi nghiên cứu</w:t>
      </w:r>
      <w:r w:rsidR="00DC7C82">
        <w:rPr>
          <w:rFonts w:ascii="Times New Roman" w:hAnsi="Times New Roman" w:cs="Times New Roman"/>
          <w:sz w:val="28"/>
          <w:szCs w:val="28"/>
        </w:rPr>
        <w:t>,</w:t>
      </w:r>
      <w:r w:rsidRPr="00753C7B">
        <w:rPr>
          <w:rFonts w:ascii="Times New Roman" w:hAnsi="Times New Roman" w:cs="Times New Roman"/>
          <w:sz w:val="28"/>
          <w:szCs w:val="28"/>
        </w:rPr>
        <w:t xml:space="preserve"> Chi cục Thủy sản</w:t>
      </w:r>
      <w:r w:rsidR="00E65BAD">
        <w:rPr>
          <w:rFonts w:ascii="Times New Roman" w:hAnsi="Times New Roman" w:cs="Times New Roman"/>
          <w:sz w:val="28"/>
          <w:szCs w:val="28"/>
        </w:rPr>
        <w:t xml:space="preserve"> cơ bản</w:t>
      </w:r>
      <w:r w:rsidRPr="00753C7B">
        <w:rPr>
          <w:rFonts w:ascii="Times New Roman" w:hAnsi="Times New Roman" w:cs="Times New Roman"/>
          <w:sz w:val="28"/>
          <w:szCs w:val="28"/>
        </w:rPr>
        <w:t xml:space="preserve"> </w:t>
      </w:r>
      <w:r w:rsidRPr="00647F9B">
        <w:rPr>
          <w:rFonts w:ascii="Times New Roman" w:hAnsi="Times New Roman" w:cs="Times New Roman"/>
          <w:sz w:val="28"/>
          <w:szCs w:val="28"/>
        </w:rPr>
        <w:t xml:space="preserve">đồng ý với nội dung </w:t>
      </w:r>
      <w:r w:rsidR="003C719D" w:rsidRPr="00647F9B">
        <w:rPr>
          <w:rFonts w:ascii="Times New Roman" w:hAnsi="Times New Roman" w:cs="Times New Roman"/>
          <w:sz w:val="28"/>
          <w:szCs w:val="28"/>
        </w:rPr>
        <w:t>d</w:t>
      </w:r>
      <w:r w:rsidRPr="00647F9B">
        <w:rPr>
          <w:rFonts w:ascii="Times New Roman" w:hAnsi="Times New Roman" w:cs="Times New Roman"/>
          <w:sz w:val="28"/>
          <w:szCs w:val="28"/>
        </w:rPr>
        <w:t xml:space="preserve">ự </w:t>
      </w:r>
      <w:r w:rsidR="003D7895">
        <w:rPr>
          <w:rFonts w:ascii="Times New Roman" w:hAnsi="Times New Roman" w:cs="Times New Roman"/>
          <w:sz w:val="28"/>
          <w:szCs w:val="28"/>
        </w:rPr>
        <w:t>thảo</w:t>
      </w:r>
      <w:r w:rsidR="004533FE" w:rsidRPr="00647F9B">
        <w:rPr>
          <w:rFonts w:ascii="Times New Roman" w:hAnsi="Times New Roman" w:cs="Times New Roman"/>
          <w:sz w:val="28"/>
          <w:szCs w:val="28"/>
        </w:rPr>
        <w:t xml:space="preserve"> </w:t>
      </w:r>
      <w:r w:rsidR="00E65BAD">
        <w:rPr>
          <w:rFonts w:ascii="Times New Roman" w:hAnsi="Times New Roman" w:cs="Times New Roman"/>
          <w:sz w:val="28"/>
          <w:szCs w:val="28"/>
        </w:rPr>
        <w:t>Thông tư và</w:t>
      </w:r>
      <w:r w:rsidRPr="00647F9B">
        <w:rPr>
          <w:rFonts w:ascii="Times New Roman" w:hAnsi="Times New Roman" w:cs="Times New Roman"/>
          <w:sz w:val="28"/>
          <w:szCs w:val="28"/>
        </w:rPr>
        <w:t xml:space="preserve"> có</w:t>
      </w:r>
      <w:r w:rsidR="00201211">
        <w:rPr>
          <w:rFonts w:ascii="Times New Roman" w:hAnsi="Times New Roman" w:cs="Times New Roman"/>
          <w:sz w:val="28"/>
          <w:szCs w:val="28"/>
        </w:rPr>
        <w:t xml:space="preserve"> một số</w:t>
      </w:r>
      <w:r w:rsidRPr="00647F9B">
        <w:rPr>
          <w:rFonts w:ascii="Times New Roman" w:hAnsi="Times New Roman" w:cs="Times New Roman"/>
          <w:sz w:val="28"/>
          <w:szCs w:val="28"/>
        </w:rPr>
        <w:t xml:space="preserve"> ý kiế</w:t>
      </w:r>
      <w:r w:rsidR="003A5EFC" w:rsidRPr="00647F9B">
        <w:rPr>
          <w:rFonts w:ascii="Times New Roman" w:hAnsi="Times New Roman" w:cs="Times New Roman"/>
          <w:sz w:val="28"/>
          <w:szCs w:val="28"/>
        </w:rPr>
        <w:t>n</w:t>
      </w:r>
      <w:r w:rsidRPr="00647F9B">
        <w:rPr>
          <w:rFonts w:ascii="Times New Roman" w:hAnsi="Times New Roman" w:cs="Times New Roman"/>
          <w:sz w:val="28"/>
          <w:szCs w:val="28"/>
        </w:rPr>
        <w:t xml:space="preserve"> </w:t>
      </w:r>
      <w:r w:rsidR="00201211">
        <w:rPr>
          <w:rFonts w:ascii="Times New Roman" w:hAnsi="Times New Roman" w:cs="Times New Roman"/>
          <w:sz w:val="28"/>
          <w:szCs w:val="28"/>
        </w:rPr>
        <w:t>đề xuất như sau:</w:t>
      </w:r>
    </w:p>
    <w:p w:rsidR="00B056F1" w:rsidRPr="00B056F1" w:rsidRDefault="00F35196" w:rsidP="00B056F1">
      <w:pPr>
        <w:tabs>
          <w:tab w:val="left" w:pos="567"/>
          <w:tab w:val="right" w:leader="dot" w:pos="8931"/>
        </w:tabs>
        <w:spacing w:after="0" w:line="240" w:lineRule="auto"/>
        <w:jc w:val="both"/>
        <w:rPr>
          <w:rFonts w:ascii="Times New Roman" w:hAnsi="Times New Roman" w:cs="Times New Roman"/>
          <w:spacing w:val="-4"/>
          <w:sz w:val="28"/>
          <w:szCs w:val="28"/>
        </w:rPr>
      </w:pPr>
      <w:r>
        <w:rPr>
          <w:rFonts w:ascii="Times New Roman" w:eastAsia="Times New Roman" w:hAnsi="Times New Roman" w:cs="Times New Roman"/>
          <w:sz w:val="28"/>
          <w:szCs w:val="28"/>
        </w:rPr>
        <w:tab/>
      </w:r>
      <w:r w:rsidR="00B056F1" w:rsidRPr="00B056F1">
        <w:rPr>
          <w:rFonts w:ascii="Times New Roman" w:eastAsia="Times New Roman" w:hAnsi="Times New Roman" w:cs="Times New Roman"/>
          <w:sz w:val="28"/>
          <w:szCs w:val="28"/>
        </w:rPr>
        <w:t xml:space="preserve">1. Đối với Dự thảo Nghị Định </w:t>
      </w:r>
      <w:r w:rsidR="00B056F1" w:rsidRPr="00B056F1">
        <w:rPr>
          <w:rFonts w:ascii="Times New Roman" w:hAnsi="Times New Roman" w:cs="Times New Roman"/>
          <w:spacing w:val="-4"/>
          <w:sz w:val="28"/>
          <w:szCs w:val="28"/>
        </w:rPr>
        <w:t>Quy định phân quyền, phân cấp trong lĩnh vực nông nghiệp và môi trường</w:t>
      </w:r>
      <w:r w:rsidR="003E5D1A">
        <w:rPr>
          <w:rFonts w:ascii="Times New Roman" w:hAnsi="Times New Roman" w:cs="Times New Roman"/>
          <w:spacing w:val="-4"/>
          <w:sz w:val="28"/>
          <w:szCs w:val="28"/>
        </w:rPr>
        <w:t>.</w:t>
      </w:r>
    </w:p>
    <w:p w:rsidR="00B056F1" w:rsidRPr="00B056F1" w:rsidRDefault="00B056F1" w:rsidP="00B056F1">
      <w:pPr>
        <w:spacing w:after="0" w:line="240" w:lineRule="auto"/>
        <w:ind w:firstLine="709"/>
        <w:jc w:val="both"/>
        <w:rPr>
          <w:rFonts w:ascii="Times New Roman" w:hAnsi="Times New Roman" w:cs="Times New Roman"/>
          <w:color w:val="000000" w:themeColor="text1"/>
          <w:sz w:val="28"/>
          <w:szCs w:val="28"/>
          <w:shd w:val="clear" w:color="auto" w:fill="FFFFFF"/>
          <w:lang w:val="vi-VN"/>
        </w:rPr>
      </w:pPr>
      <w:r w:rsidRPr="00B056F1">
        <w:rPr>
          <w:rFonts w:ascii="Times New Roman" w:eastAsia="Times New Roman" w:hAnsi="Times New Roman" w:cs="Times New Roman"/>
          <w:color w:val="000000"/>
          <w:sz w:val="28"/>
          <w:szCs w:val="28"/>
        </w:rPr>
        <w:t xml:space="preserve">- Tại Khoản 3, </w:t>
      </w:r>
      <w:r w:rsidRPr="00B056F1">
        <w:rPr>
          <w:rFonts w:ascii="Times New Roman" w:hAnsi="Times New Roman" w:cs="Times New Roman"/>
          <w:bCs/>
          <w:color w:val="000000" w:themeColor="text1"/>
          <w:sz w:val="28"/>
          <w:szCs w:val="28"/>
        </w:rPr>
        <w:t>Điều 18. N</w:t>
      </w:r>
      <w:r w:rsidRPr="00B056F1">
        <w:rPr>
          <w:rFonts w:ascii="Times New Roman" w:hAnsi="Times New Roman" w:cs="Times New Roman"/>
          <w:color w:val="000000" w:themeColor="text1"/>
          <w:sz w:val="28"/>
          <w:szCs w:val="28"/>
          <w:shd w:val="clear" w:color="auto" w:fill="FFFFFF"/>
        </w:rPr>
        <w:t>hiệm vụ, quyền hạn của Bộ trưởng Bộ Nông nghiệp và Môi trường trong lĩnh vực thủy sản và kiểm ngư phân quyền cho Chủ tịch Ủy ban nhân dân cấp tỉnh thực hiện</w:t>
      </w:r>
    </w:p>
    <w:p w:rsidR="00B056F1" w:rsidRPr="00B056F1" w:rsidRDefault="00B056F1" w:rsidP="00B056F1">
      <w:pPr>
        <w:spacing w:after="0" w:line="240" w:lineRule="auto"/>
        <w:ind w:firstLine="709"/>
        <w:jc w:val="both"/>
        <w:rPr>
          <w:rFonts w:ascii="Times New Roman" w:hAnsi="Times New Roman" w:cs="Times New Roman"/>
          <w:i/>
          <w:sz w:val="28"/>
          <w:szCs w:val="28"/>
          <w:shd w:val="clear" w:color="auto" w:fill="FFFFFF"/>
        </w:rPr>
      </w:pPr>
      <w:r w:rsidRPr="00B056F1">
        <w:rPr>
          <w:rFonts w:ascii="Times New Roman" w:hAnsi="Times New Roman" w:cs="Times New Roman"/>
          <w:i/>
          <w:spacing w:val="-2"/>
          <w:sz w:val="28"/>
          <w:szCs w:val="28"/>
          <w:shd w:val="clear" w:color="auto" w:fill="FFFFFF"/>
        </w:rPr>
        <w:t>“</w:t>
      </w:r>
      <w:r w:rsidRPr="00B056F1">
        <w:rPr>
          <w:rFonts w:ascii="Times New Roman" w:hAnsi="Times New Roman" w:cs="Times New Roman"/>
          <w:i/>
          <w:sz w:val="28"/>
          <w:szCs w:val="28"/>
          <w:shd w:val="clear" w:color="auto" w:fill="FFFFFF"/>
        </w:rPr>
        <w:t>3. Cấp phép nuôi trồng thủy sản trên biển cho tổ chức, cá nhân Việt Nam trong khu vực biển ngoài 06 hải lý, khu vực biển giáp ranh giữa các tỉnh, thành phố trực thuộc trung ương, khu vực biển nằm đồng thời trong và ngoài 06 hải lý quy định tại khoản 2 Điều 39 Luật Thủy sản.</w:t>
      </w:r>
    </w:p>
    <w:p w:rsidR="00B056F1" w:rsidRPr="00B056F1" w:rsidRDefault="00B056F1" w:rsidP="00B056F1">
      <w:pPr>
        <w:spacing w:after="0" w:line="240" w:lineRule="auto"/>
        <w:ind w:firstLine="709"/>
        <w:jc w:val="both"/>
        <w:rPr>
          <w:rFonts w:ascii="Times New Roman" w:hAnsi="Times New Roman" w:cs="Times New Roman"/>
          <w:i/>
          <w:spacing w:val="-2"/>
          <w:sz w:val="28"/>
          <w:szCs w:val="28"/>
          <w:shd w:val="clear" w:color="auto" w:fill="FFFFFF"/>
        </w:rPr>
      </w:pPr>
      <w:r w:rsidRPr="00B056F1">
        <w:rPr>
          <w:rFonts w:ascii="Times New Roman" w:hAnsi="Times New Roman" w:cs="Times New Roman"/>
          <w:i/>
          <w:spacing w:val="-2"/>
          <w:sz w:val="28"/>
          <w:szCs w:val="28"/>
          <w:shd w:val="clear" w:color="auto" w:fill="FFFFFF"/>
        </w:rPr>
        <w:t xml:space="preserve">Trình tự, thủ tục </w:t>
      </w:r>
      <w:r w:rsidRPr="00B056F1">
        <w:rPr>
          <w:rFonts w:ascii="Times New Roman" w:hAnsi="Times New Roman" w:cs="Times New Roman"/>
          <w:i/>
          <w:sz w:val="28"/>
          <w:szCs w:val="28"/>
          <w:shd w:val="clear" w:color="auto" w:fill="FFFFFF"/>
        </w:rPr>
        <w:t xml:space="preserve">thực hiện </w:t>
      </w:r>
      <w:r w:rsidRPr="00B056F1">
        <w:rPr>
          <w:rFonts w:ascii="Times New Roman" w:hAnsi="Times New Roman" w:cs="Times New Roman"/>
          <w:i/>
          <w:spacing w:val="-2"/>
          <w:sz w:val="28"/>
          <w:szCs w:val="28"/>
          <w:shd w:val="clear" w:color="auto" w:fill="FFFFFF"/>
        </w:rPr>
        <w:t xml:space="preserve">quy định tại Điều 37 Nghị định số 26/2019/NĐ-CP </w:t>
      </w:r>
      <w:r w:rsidRPr="00B056F1">
        <w:rPr>
          <w:rFonts w:ascii="Times New Roman" w:hAnsi="Times New Roman" w:cs="Times New Roman"/>
          <w:i/>
          <w:spacing w:val="-4"/>
          <w:sz w:val="28"/>
          <w:szCs w:val="28"/>
          <w:shd w:val="clear" w:color="auto" w:fill="FFFFFF"/>
        </w:rPr>
        <w:t>ngày 08 tháng 3 năm 2019 của Chính phủ quy định chi tiết một số điều và biện pháp thi hành Luật Thủy sản (đã được sửa đổi, bổ sung bởi Nghị định số 37/2024/NĐ-CP ngày 04 tháng 4 năm 2024 của Chính phủ)</w:t>
      </w:r>
      <w:r w:rsidRPr="00B056F1">
        <w:rPr>
          <w:rFonts w:ascii="Times New Roman" w:hAnsi="Times New Roman" w:cs="Times New Roman"/>
          <w:i/>
          <w:spacing w:val="-2"/>
          <w:sz w:val="28"/>
          <w:szCs w:val="28"/>
          <w:shd w:val="clear" w:color="auto" w:fill="FFFFFF"/>
        </w:rPr>
        <w:t>.”</w:t>
      </w:r>
    </w:p>
    <w:p w:rsidR="00B056F1" w:rsidRPr="00B056F1" w:rsidRDefault="00B056F1" w:rsidP="00B056F1">
      <w:pPr>
        <w:spacing w:after="0" w:line="240" w:lineRule="auto"/>
        <w:ind w:firstLine="709"/>
        <w:jc w:val="both"/>
        <w:rPr>
          <w:rFonts w:ascii="Times New Roman" w:hAnsi="Times New Roman" w:cs="Times New Roman"/>
          <w:sz w:val="28"/>
          <w:szCs w:val="28"/>
          <w:shd w:val="clear" w:color="auto" w:fill="FFFFFF"/>
        </w:rPr>
      </w:pPr>
      <w:r w:rsidRPr="00B056F1">
        <w:rPr>
          <w:rFonts w:ascii="Times New Roman" w:hAnsi="Times New Roman" w:cs="Times New Roman"/>
          <w:spacing w:val="-2"/>
          <w:sz w:val="28"/>
          <w:szCs w:val="28"/>
          <w:shd w:val="clear" w:color="auto" w:fill="FFFFFF"/>
          <w:lang w:val="vi-VN"/>
        </w:rPr>
        <w:t>Đề xuất: Không phân quyền nội dung này cho UBND tỉnh vì cấp tỉnh không đủ điều kiện nhân lực</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(lực lượng cán bộ phụ trách nuôi trồng thủy sản mỏng), trang thiết bị kiểm tra thực tế còn hạn chế</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(tàu, thuyền,</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trang thiết bị máy móc khác...) khu vực biển ngoài 6 hải lý,</w:t>
      </w:r>
      <w:r w:rsidRPr="00B056F1">
        <w:rPr>
          <w:rFonts w:ascii="Times New Roman" w:hAnsi="Times New Roman" w:cs="Times New Roman"/>
          <w:sz w:val="28"/>
          <w:szCs w:val="28"/>
          <w:shd w:val="clear" w:color="auto" w:fill="FFFFFF"/>
        </w:rPr>
        <w:t xml:space="preserve"> khu vực biển giáp ranh giữa các tỉnh, thành phố trực thuộc trung ương, khu vực biển nằm đồng thời trong và ngoài 06 hải lý có</w:t>
      </w:r>
      <w:r w:rsidRPr="00B056F1">
        <w:rPr>
          <w:rFonts w:ascii="Times New Roman" w:hAnsi="Times New Roman" w:cs="Times New Roman"/>
          <w:sz w:val="28"/>
          <w:szCs w:val="28"/>
          <w:shd w:val="clear" w:color="auto" w:fill="FFFFFF"/>
          <w:lang w:val="vi-VN"/>
        </w:rPr>
        <w:t xml:space="preserve"> vị trí khá xa, địa bàn quản lý rộng. Bên cạnh đó, </w:t>
      </w:r>
      <w:r w:rsidRPr="00B056F1">
        <w:rPr>
          <w:rFonts w:ascii="Times New Roman" w:hAnsi="Times New Roman" w:cs="Times New Roman"/>
          <w:sz w:val="28"/>
          <w:szCs w:val="28"/>
          <w:shd w:val="clear" w:color="auto" w:fill="FFFFFF"/>
        </w:rPr>
        <w:t>khu vực biển giáp ranh giữa các tỉnh, thành phố trực thuộc trung ương</w:t>
      </w:r>
      <w:r w:rsidRPr="00B056F1">
        <w:rPr>
          <w:rFonts w:ascii="Times New Roman" w:hAnsi="Times New Roman" w:cs="Times New Roman"/>
          <w:sz w:val="28"/>
          <w:szCs w:val="28"/>
          <w:shd w:val="clear" w:color="auto" w:fill="FFFFFF"/>
          <w:lang w:val="vi-VN"/>
        </w:rPr>
        <w:t xml:space="preserve"> có sự chồng chéo quản lý của các địa phương cấp tỉnh nên để Bộ Nông nghiệp và Môi trường cấp phép </w:t>
      </w:r>
      <w:r w:rsidRPr="00B056F1">
        <w:rPr>
          <w:rFonts w:ascii="Times New Roman" w:hAnsi="Times New Roman" w:cs="Times New Roman"/>
          <w:sz w:val="28"/>
          <w:szCs w:val="28"/>
          <w:shd w:val="clear" w:color="auto" w:fill="FFFFFF"/>
        </w:rPr>
        <w:t>nuôi trồng thủy sản trên biển cho tổ chức, cá nhân Việt Nam trong khu vực biển ngoài 06 hải lý, khu vực biển giáp ranh giữa các tỉnh, thành phố trực thuộc trung ương, khu vực biển nằm đồng thời trong và ngoài 06 hải lý quy định tại khoản 2 Điều 39 Luật Thủy sản</w:t>
      </w:r>
      <w:r w:rsidRPr="00B056F1">
        <w:rPr>
          <w:rFonts w:ascii="Times New Roman" w:hAnsi="Times New Roman" w:cs="Times New Roman"/>
          <w:sz w:val="28"/>
          <w:szCs w:val="28"/>
          <w:shd w:val="clear" w:color="auto" w:fill="FFFFFF"/>
          <w:lang w:val="vi-VN"/>
        </w:rPr>
        <w:t xml:space="preserve"> là hợp lý.</w:t>
      </w:r>
    </w:p>
    <w:p w:rsidR="00B056F1" w:rsidRPr="00B056F1" w:rsidRDefault="00B056F1" w:rsidP="00B056F1">
      <w:pPr>
        <w:tabs>
          <w:tab w:val="left" w:pos="567"/>
          <w:tab w:val="right" w:leader="dot" w:pos="8931"/>
        </w:tabs>
        <w:spacing w:after="0" w:line="240" w:lineRule="auto"/>
        <w:jc w:val="both"/>
        <w:rPr>
          <w:rFonts w:ascii="Times New Roman" w:hAnsi="Times New Roman" w:cs="Times New Roman"/>
          <w:spacing w:val="-4"/>
          <w:sz w:val="28"/>
          <w:szCs w:val="28"/>
        </w:rPr>
      </w:pPr>
      <w:r w:rsidRPr="00B056F1">
        <w:rPr>
          <w:rFonts w:ascii="Times New Roman" w:hAnsi="Times New Roman" w:cs="Times New Roman"/>
          <w:spacing w:val="-4"/>
          <w:sz w:val="28"/>
          <w:szCs w:val="28"/>
        </w:rPr>
        <w:lastRenderedPageBreak/>
        <w:tab/>
        <w:t>- Tại Khoản 3, Điều 19</w:t>
      </w:r>
      <w:r w:rsidRPr="00B056F1">
        <w:rPr>
          <w:rFonts w:ascii="Times New Roman" w:hAnsi="Times New Roman" w:cs="Times New Roman"/>
          <w:bCs/>
          <w:color w:val="000000" w:themeColor="text1"/>
          <w:sz w:val="28"/>
          <w:szCs w:val="28"/>
        </w:rPr>
        <w:t>. N</w:t>
      </w:r>
      <w:r w:rsidRPr="00B056F1">
        <w:rPr>
          <w:rFonts w:ascii="Times New Roman" w:hAnsi="Times New Roman" w:cs="Times New Roman"/>
          <w:color w:val="000000" w:themeColor="text1"/>
          <w:sz w:val="28"/>
          <w:szCs w:val="28"/>
          <w:shd w:val="clear" w:color="auto" w:fill="FFFFFF"/>
        </w:rPr>
        <w:t>hiệm vụ, quyền hạn của Bộ trưởng Bộ Nông nghiệp và Môi trường trong lĩnh vực thủy sản và kiểm ngư phân cấp cho Chủ tịch Ủy ban nhân dân cấp tỉnh thực hiện</w:t>
      </w:r>
    </w:p>
    <w:p w:rsidR="00B056F1" w:rsidRPr="00B056F1" w:rsidRDefault="00B056F1" w:rsidP="00B056F1">
      <w:pPr>
        <w:spacing w:after="0" w:line="240" w:lineRule="auto"/>
        <w:ind w:firstLine="709"/>
        <w:jc w:val="both"/>
        <w:rPr>
          <w:rFonts w:ascii="Times New Roman" w:hAnsi="Times New Roman" w:cs="Times New Roman"/>
          <w:i/>
          <w:color w:val="000000" w:themeColor="text1"/>
          <w:sz w:val="28"/>
          <w:szCs w:val="28"/>
          <w:shd w:val="clear" w:color="auto" w:fill="FFFFFF"/>
        </w:rPr>
      </w:pPr>
      <w:r w:rsidRPr="00B056F1">
        <w:rPr>
          <w:rFonts w:ascii="Times New Roman" w:hAnsi="Times New Roman" w:cs="Times New Roman"/>
          <w:i/>
          <w:color w:val="000000" w:themeColor="text1"/>
          <w:sz w:val="28"/>
          <w:szCs w:val="28"/>
          <w:shd w:val="clear" w:color="auto" w:fill="FFFFFF"/>
        </w:rPr>
        <w:t xml:space="preserve">“3. Cấp phép nuôi trồng thủy sản trên biển đối với nhà đầu tư nước ngoài, tổ chức kinh tế có vốn đầu tư nước ngoài quy định tại Điều 38 Nghị định số 26/2019/NĐ-CP ngày 08 tháng 3 năm 2019 của Chính phủ quy định chi tiết một số điều và biện pháp thi hành Luật Thủy sản (đã được sửa đổi, bổ sung bởi Nghị định số 37/2024/NĐ-CP ngày 04 tháng 4 năm 2024 của Chính phủ). </w:t>
      </w:r>
    </w:p>
    <w:p w:rsidR="00B056F1" w:rsidRPr="00B056F1" w:rsidRDefault="00B056F1" w:rsidP="00B056F1">
      <w:pPr>
        <w:spacing w:after="0" w:line="240" w:lineRule="auto"/>
        <w:ind w:firstLine="709"/>
        <w:jc w:val="both"/>
        <w:rPr>
          <w:rFonts w:ascii="Times New Roman" w:hAnsi="Times New Roman" w:cs="Times New Roman"/>
          <w:i/>
          <w:color w:val="000000" w:themeColor="text1"/>
          <w:spacing w:val="-2"/>
          <w:sz w:val="28"/>
          <w:szCs w:val="28"/>
          <w:shd w:val="clear" w:color="auto" w:fill="FFFFFF"/>
          <w:lang w:val="vi-VN"/>
        </w:rPr>
      </w:pPr>
      <w:r w:rsidRPr="00B056F1">
        <w:rPr>
          <w:rFonts w:ascii="Times New Roman" w:hAnsi="Times New Roman" w:cs="Times New Roman"/>
          <w:i/>
          <w:color w:val="000000" w:themeColor="text1"/>
          <w:spacing w:val="-2"/>
          <w:sz w:val="28"/>
          <w:szCs w:val="28"/>
          <w:shd w:val="clear" w:color="auto" w:fill="FFFFFF"/>
        </w:rPr>
        <w:t xml:space="preserve">Trình tự, thủ tục </w:t>
      </w:r>
      <w:r w:rsidRPr="00B056F1">
        <w:rPr>
          <w:rFonts w:ascii="Times New Roman" w:hAnsi="Times New Roman" w:cs="Times New Roman"/>
          <w:i/>
          <w:color w:val="000000" w:themeColor="text1"/>
          <w:sz w:val="28"/>
          <w:szCs w:val="28"/>
          <w:shd w:val="clear" w:color="auto" w:fill="FFFFFF"/>
        </w:rPr>
        <w:t>thực hiện</w:t>
      </w:r>
      <w:r w:rsidRPr="00B056F1">
        <w:rPr>
          <w:rFonts w:ascii="Times New Roman" w:hAnsi="Times New Roman" w:cs="Times New Roman"/>
          <w:i/>
          <w:color w:val="000000" w:themeColor="text1"/>
          <w:spacing w:val="-2"/>
          <w:sz w:val="28"/>
          <w:szCs w:val="28"/>
          <w:shd w:val="clear" w:color="auto" w:fill="FFFFFF"/>
        </w:rPr>
        <w:t xml:space="preserve"> quy định tại mục 5 Phụ lục III ban hành kèm theo Nghị định này.”</w:t>
      </w:r>
    </w:p>
    <w:p w:rsidR="00B056F1" w:rsidRPr="00B056F1" w:rsidRDefault="00B056F1" w:rsidP="00B056F1">
      <w:pPr>
        <w:spacing w:after="0" w:line="240" w:lineRule="auto"/>
        <w:ind w:firstLine="709"/>
        <w:jc w:val="both"/>
        <w:rPr>
          <w:rFonts w:ascii="Times New Roman" w:hAnsi="Times New Roman" w:cs="Times New Roman"/>
          <w:spacing w:val="-2"/>
          <w:sz w:val="28"/>
          <w:szCs w:val="28"/>
          <w:shd w:val="clear" w:color="auto" w:fill="FFFFFF"/>
        </w:rPr>
      </w:pPr>
      <w:r w:rsidRPr="00B056F1">
        <w:rPr>
          <w:rFonts w:ascii="Times New Roman" w:hAnsi="Times New Roman" w:cs="Times New Roman"/>
          <w:spacing w:val="-2"/>
          <w:sz w:val="28"/>
          <w:szCs w:val="28"/>
          <w:shd w:val="clear" w:color="auto" w:fill="FFFFFF"/>
          <w:lang w:val="vi-VN"/>
        </w:rPr>
        <w:t>Đề xuất:</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Không phân cấp nội dung này cho UBND tỉnh vì cấp tỉnh không đủ điều kiện nhân lực, trang thiết bị kiểm tra thực tế</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và thẩm định hồ sơ. Hơn nữa, việc “</w:t>
      </w:r>
      <w:r w:rsidRPr="00B056F1">
        <w:rPr>
          <w:rFonts w:ascii="Times New Roman" w:hAnsi="Times New Roman" w:cs="Times New Roman"/>
          <w:i/>
          <w:spacing w:val="-2"/>
          <w:sz w:val="28"/>
          <w:szCs w:val="28"/>
          <w:shd w:val="clear" w:color="auto" w:fill="FFFFFF"/>
        </w:rPr>
        <w:t>Cấp phép nuôi trồng thủy sản trên biển đối với nhà đầu tư nước ngoài, tổ chức kinh tế có vốn đầu tư nước ngoài</w:t>
      </w:r>
      <w:r w:rsidRPr="00B056F1">
        <w:rPr>
          <w:rFonts w:ascii="Times New Roman" w:hAnsi="Times New Roman" w:cs="Times New Roman"/>
          <w:i/>
          <w:spacing w:val="-2"/>
          <w:sz w:val="28"/>
          <w:szCs w:val="28"/>
          <w:shd w:val="clear" w:color="auto" w:fill="FFFFFF"/>
          <w:lang w:val="vi-VN"/>
        </w:rPr>
        <w:t>”</w:t>
      </w:r>
      <w:r w:rsidRPr="00B056F1">
        <w:rPr>
          <w:rFonts w:ascii="Times New Roman" w:hAnsi="Times New Roman" w:cs="Times New Roman"/>
          <w:spacing w:val="-2"/>
          <w:sz w:val="28"/>
          <w:szCs w:val="28"/>
          <w:shd w:val="clear" w:color="auto" w:fill="FFFFFF"/>
          <w:lang w:val="vi-VN"/>
        </w:rPr>
        <w:t xml:space="preserve"> liên quan đến nhà đầu tư nước ngoài đầu tư trên vùng biển Việt Nam, liên quan đến an ninh quốc gia, chủ quyền lãnh thổ, đây là lĩnh vực nhạy cảm,</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cần</w:t>
      </w:r>
      <w:r w:rsidRPr="00B056F1">
        <w:rPr>
          <w:rFonts w:ascii="Times New Roman" w:hAnsi="Times New Roman" w:cs="Times New Roman"/>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lang w:val="vi-VN"/>
        </w:rPr>
        <w:t>tham vấn tổng hợp ý kiến của các bộ ngành trung ương, vì vậy việc</w:t>
      </w:r>
      <w:r w:rsidRPr="00B056F1">
        <w:rPr>
          <w:rFonts w:ascii="Times New Roman" w:hAnsi="Times New Roman" w:cs="Times New Roman"/>
          <w:i/>
          <w:spacing w:val="-2"/>
          <w:sz w:val="28"/>
          <w:szCs w:val="28"/>
          <w:shd w:val="clear" w:color="auto" w:fill="FFFFFF"/>
          <w:lang w:val="vi-VN"/>
        </w:rPr>
        <w:t>“</w:t>
      </w:r>
      <w:r w:rsidRPr="00B056F1">
        <w:rPr>
          <w:rFonts w:ascii="Times New Roman" w:hAnsi="Times New Roman" w:cs="Times New Roman"/>
          <w:i/>
          <w:spacing w:val="-2"/>
          <w:sz w:val="28"/>
          <w:szCs w:val="28"/>
          <w:shd w:val="clear" w:color="auto" w:fill="FFFFFF"/>
        </w:rPr>
        <w:t>Cấp phép nuôi trồng thủy sản trên biển đối với nhà đầu tư nước ngoài, tổ chức kinh tế có vốn đầu tư nước ngoài quy định tại Điều 38 Nghị định số 26/2019/NĐ-CP ngày 08 tháng 3 năm 2019 của Chính phủ quy định chi tiết một số điều và biện pháp thi hành Luật Thủy sản (đã được sửa đổi, bổ sung bởi Nghị định số 37/2024/NĐ-CP ngày 04 tháng 4 năm 2024 của Chính phủ)</w:t>
      </w:r>
      <w:r w:rsidRPr="00B056F1">
        <w:rPr>
          <w:rFonts w:ascii="Times New Roman" w:hAnsi="Times New Roman" w:cs="Times New Roman"/>
          <w:i/>
          <w:spacing w:val="-2"/>
          <w:sz w:val="28"/>
          <w:szCs w:val="28"/>
          <w:shd w:val="clear" w:color="auto" w:fill="FFFFFF"/>
          <w:lang w:val="vi-VN"/>
        </w:rPr>
        <w:t>”</w:t>
      </w:r>
      <w:r w:rsidRPr="00B056F1">
        <w:rPr>
          <w:rFonts w:ascii="Times New Roman" w:hAnsi="Times New Roman" w:cs="Times New Roman"/>
          <w:i/>
          <w:spacing w:val="-2"/>
          <w:sz w:val="28"/>
          <w:szCs w:val="28"/>
          <w:shd w:val="clear" w:color="auto" w:fill="FFFFFF"/>
        </w:rPr>
        <w:t xml:space="preserve"> </w:t>
      </w:r>
      <w:r w:rsidRPr="00B056F1">
        <w:rPr>
          <w:rFonts w:ascii="Times New Roman" w:hAnsi="Times New Roman" w:cs="Times New Roman"/>
          <w:spacing w:val="-2"/>
          <w:sz w:val="28"/>
          <w:szCs w:val="28"/>
          <w:shd w:val="clear" w:color="auto" w:fill="FFFFFF"/>
        </w:rPr>
        <w:t xml:space="preserve">phải được </w:t>
      </w:r>
      <w:r w:rsidRPr="00B056F1">
        <w:rPr>
          <w:rFonts w:ascii="Times New Roman" w:hAnsi="Times New Roman" w:cs="Times New Roman"/>
          <w:spacing w:val="-2"/>
          <w:sz w:val="28"/>
          <w:szCs w:val="28"/>
          <w:shd w:val="clear" w:color="auto" w:fill="FFFFFF"/>
          <w:lang w:val="vi-VN"/>
        </w:rPr>
        <w:t xml:space="preserve">Bộ Nông nghiệp và Môi trường thực hiện, không phân cấp </w:t>
      </w:r>
      <w:r w:rsidRPr="00B056F1">
        <w:rPr>
          <w:rFonts w:ascii="Times New Roman" w:hAnsi="Times New Roman" w:cs="Times New Roman"/>
          <w:spacing w:val="-2"/>
          <w:sz w:val="28"/>
          <w:szCs w:val="28"/>
          <w:shd w:val="clear" w:color="auto" w:fill="FFFFFF"/>
        </w:rPr>
        <w:t>cho Chủ tịch</w:t>
      </w:r>
      <w:r w:rsidRPr="00B056F1">
        <w:rPr>
          <w:rFonts w:ascii="Times New Roman" w:hAnsi="Times New Roman" w:cs="Times New Roman"/>
          <w:spacing w:val="-2"/>
          <w:sz w:val="28"/>
          <w:szCs w:val="28"/>
          <w:shd w:val="clear" w:color="auto" w:fill="FFFFFF"/>
          <w:lang w:val="vi-VN"/>
        </w:rPr>
        <w:t xml:space="preserve"> UBND tỉnh.</w:t>
      </w:r>
    </w:p>
    <w:p w:rsidR="00B056F1" w:rsidRPr="00B056F1" w:rsidRDefault="00B056F1" w:rsidP="00B056F1">
      <w:pPr>
        <w:widowControl w:val="0"/>
        <w:overflowPunct w:val="0"/>
        <w:adjustRightInd w:val="0"/>
        <w:spacing w:after="0" w:line="240" w:lineRule="auto"/>
        <w:ind w:firstLine="567"/>
        <w:jc w:val="both"/>
        <w:rPr>
          <w:rFonts w:ascii="Times New Roman" w:hAnsi="Times New Roman" w:cs="Times New Roman"/>
          <w:bCs/>
          <w:color w:val="000000" w:themeColor="text1"/>
          <w:sz w:val="28"/>
          <w:szCs w:val="28"/>
        </w:rPr>
      </w:pPr>
      <w:r w:rsidRPr="00B056F1">
        <w:rPr>
          <w:rFonts w:ascii="Times New Roman" w:hAnsi="Times New Roman" w:cs="Times New Roman"/>
          <w:spacing w:val="-2"/>
          <w:sz w:val="28"/>
          <w:szCs w:val="28"/>
          <w:shd w:val="clear" w:color="auto" w:fill="FFFFFF"/>
        </w:rPr>
        <w:t xml:space="preserve">2. Đối với Dự thảo Thông tư </w:t>
      </w:r>
      <w:r w:rsidRPr="00B056F1">
        <w:rPr>
          <w:rFonts w:ascii="Times New Roman" w:hAnsi="Times New Roman" w:cs="Times New Roman"/>
          <w:bCs/>
          <w:color w:val="000000" w:themeColor="text1"/>
          <w:sz w:val="28"/>
          <w:szCs w:val="28"/>
        </w:rPr>
        <w:t>Quy định phân cấp, phân định thẩm quyền quản lý nhà nước trong lĩnh vực thuỷ sản và kiểm ngư</w:t>
      </w:r>
      <w:r w:rsidR="003E5D1A">
        <w:rPr>
          <w:rFonts w:ascii="Times New Roman" w:hAnsi="Times New Roman" w:cs="Times New Roman"/>
          <w:bCs/>
          <w:color w:val="000000" w:themeColor="text1"/>
          <w:sz w:val="28"/>
          <w:szCs w:val="28"/>
        </w:rPr>
        <w:t>.</w:t>
      </w:r>
    </w:p>
    <w:p w:rsidR="00B056F1" w:rsidRPr="00B056F1" w:rsidRDefault="00B056F1" w:rsidP="00B056F1">
      <w:pPr>
        <w:spacing w:after="0" w:line="240" w:lineRule="auto"/>
        <w:ind w:firstLine="567"/>
        <w:jc w:val="both"/>
        <w:rPr>
          <w:rFonts w:ascii="Times New Roman" w:hAnsi="Times New Roman" w:cs="Times New Roman"/>
          <w:i/>
          <w:color w:val="000000" w:themeColor="text1"/>
          <w:sz w:val="28"/>
          <w:szCs w:val="28"/>
        </w:rPr>
      </w:pPr>
      <w:r w:rsidRPr="00B056F1">
        <w:rPr>
          <w:rFonts w:ascii="Times New Roman" w:hAnsi="Times New Roman" w:cs="Times New Roman"/>
          <w:color w:val="000000" w:themeColor="text1"/>
          <w:spacing w:val="-2"/>
          <w:sz w:val="28"/>
          <w:szCs w:val="28"/>
          <w:shd w:val="clear" w:color="auto" w:fill="FFFFFF"/>
        </w:rPr>
        <w:t xml:space="preserve">- Tại </w:t>
      </w:r>
      <w:bookmarkStart w:id="0" w:name="OLE_LINK1"/>
      <w:bookmarkStart w:id="1" w:name="OLE_LINK2"/>
      <w:r w:rsidRPr="00B056F1">
        <w:rPr>
          <w:rFonts w:ascii="Times New Roman" w:hAnsi="Times New Roman" w:cs="Times New Roman"/>
          <w:color w:val="000000" w:themeColor="text1"/>
          <w:spacing w:val="-2"/>
          <w:sz w:val="28"/>
          <w:szCs w:val="28"/>
          <w:shd w:val="clear" w:color="auto" w:fill="FFFFFF"/>
        </w:rPr>
        <w:t>Điểm c Khoản 1 Điều 17 Dự thảo</w:t>
      </w:r>
      <w:bookmarkEnd w:id="0"/>
      <w:bookmarkEnd w:id="1"/>
      <w:r w:rsidRPr="00B056F1">
        <w:rPr>
          <w:rFonts w:ascii="Times New Roman" w:hAnsi="Times New Roman" w:cs="Times New Roman"/>
          <w:color w:val="000000" w:themeColor="text1"/>
          <w:spacing w:val="-2"/>
          <w:sz w:val="28"/>
          <w:szCs w:val="28"/>
          <w:shd w:val="clear" w:color="auto" w:fill="FFFFFF"/>
        </w:rPr>
        <w:t xml:space="preserve"> </w:t>
      </w:r>
      <w:r w:rsidRPr="00B056F1">
        <w:rPr>
          <w:rFonts w:ascii="Times New Roman" w:hAnsi="Times New Roman" w:cs="Times New Roman"/>
          <w:color w:val="000000" w:themeColor="text1"/>
          <w:sz w:val="28"/>
          <w:szCs w:val="28"/>
        </w:rPr>
        <w:t>đề nghị sửa đổi như sau:</w:t>
      </w:r>
      <w:r w:rsidRPr="00B056F1">
        <w:rPr>
          <w:rFonts w:ascii="Times New Roman" w:hAnsi="Times New Roman" w:cs="Times New Roman"/>
          <w:i/>
          <w:color w:val="000000" w:themeColor="text1"/>
          <w:sz w:val="28"/>
          <w:szCs w:val="28"/>
        </w:rPr>
        <w:t xml:space="preserve">“c) Ủy ban nhân dân cấp xã khi nhận được thông tin theo quy định tại điểm a khoản này: Báo cáo và thực hiện theo quy định </w:t>
      </w:r>
      <w:r w:rsidRPr="00B056F1">
        <w:rPr>
          <w:rFonts w:ascii="Times New Roman" w:hAnsi="Times New Roman" w:cs="Times New Roman"/>
          <w:b/>
          <w:i/>
          <w:color w:val="000000" w:themeColor="text1"/>
          <w:sz w:val="28"/>
          <w:szCs w:val="28"/>
        </w:rPr>
        <w:t>tại Luật Thú y</w:t>
      </w:r>
      <w:r w:rsidRPr="00B056F1">
        <w:rPr>
          <w:rFonts w:ascii="Times New Roman" w:hAnsi="Times New Roman" w:cs="Times New Roman"/>
          <w:i/>
          <w:color w:val="000000" w:themeColor="text1"/>
          <w:sz w:val="28"/>
          <w:szCs w:val="28"/>
        </w:rPr>
        <w:t>;”</w:t>
      </w:r>
    </w:p>
    <w:p w:rsidR="00B056F1" w:rsidRPr="00B056F1" w:rsidRDefault="00B056F1" w:rsidP="00B056F1">
      <w:pPr>
        <w:spacing w:after="0" w:line="240" w:lineRule="auto"/>
        <w:ind w:firstLine="567"/>
        <w:jc w:val="both"/>
        <w:rPr>
          <w:rFonts w:ascii="Times New Roman" w:hAnsi="Times New Roman" w:cs="Times New Roman"/>
          <w:color w:val="000000" w:themeColor="text1"/>
          <w:sz w:val="28"/>
          <w:szCs w:val="28"/>
        </w:rPr>
      </w:pPr>
      <w:r w:rsidRPr="003E5D1A">
        <w:rPr>
          <w:rFonts w:ascii="Times New Roman" w:hAnsi="Times New Roman" w:cs="Times New Roman"/>
          <w:color w:val="000000" w:themeColor="text1"/>
          <w:sz w:val="28"/>
          <w:szCs w:val="28"/>
        </w:rPr>
        <w:t>Lý do:</w:t>
      </w:r>
      <w:r w:rsidRPr="00B056F1">
        <w:rPr>
          <w:rFonts w:ascii="Times New Roman" w:hAnsi="Times New Roman" w:cs="Times New Roman"/>
          <w:i/>
          <w:color w:val="000000" w:themeColor="text1"/>
          <w:sz w:val="28"/>
          <w:szCs w:val="28"/>
        </w:rPr>
        <w:t xml:space="preserve"> </w:t>
      </w:r>
      <w:r w:rsidRPr="00B056F1">
        <w:rPr>
          <w:rFonts w:ascii="Times New Roman" w:hAnsi="Times New Roman" w:cs="Times New Roman"/>
          <w:color w:val="000000" w:themeColor="text1"/>
          <w:sz w:val="28"/>
          <w:szCs w:val="28"/>
        </w:rPr>
        <w:t>Sau khi thực hiện chính quyền 2 cấp, bỏ cấp huyện thì Khoản 3 Điều 19 Luật Thú y sẽ bị bãi bỏ và chuyển các nhiệm vụ của cấp huyện sang cho cấp xã.</w:t>
      </w:r>
    </w:p>
    <w:p w:rsidR="00B056F1" w:rsidRPr="00B056F1" w:rsidRDefault="00B056F1" w:rsidP="00B056F1">
      <w:pPr>
        <w:spacing w:after="0" w:line="240" w:lineRule="auto"/>
        <w:ind w:firstLine="567"/>
        <w:jc w:val="both"/>
        <w:rPr>
          <w:rFonts w:ascii="Times New Roman" w:hAnsi="Times New Roman" w:cs="Times New Roman"/>
          <w:i/>
          <w:color w:val="000000" w:themeColor="text1"/>
          <w:sz w:val="28"/>
          <w:szCs w:val="28"/>
        </w:rPr>
      </w:pPr>
      <w:r w:rsidRPr="00B056F1">
        <w:rPr>
          <w:rFonts w:ascii="Times New Roman" w:hAnsi="Times New Roman" w:cs="Times New Roman"/>
          <w:color w:val="000000" w:themeColor="text1"/>
          <w:sz w:val="28"/>
          <w:szCs w:val="28"/>
        </w:rPr>
        <w:t xml:space="preserve">- </w:t>
      </w:r>
      <w:r w:rsidRPr="00B056F1">
        <w:rPr>
          <w:rFonts w:ascii="Times New Roman" w:eastAsia="Times New Roman" w:hAnsi="Times New Roman" w:cs="Times New Roman"/>
          <w:sz w:val="28"/>
          <w:szCs w:val="28"/>
          <w:lang w:eastAsia="en-GB"/>
        </w:rPr>
        <w:t xml:space="preserve">Tại Điểm a, Điểm b Khoản </w:t>
      </w:r>
      <w:r w:rsidRPr="00B056F1">
        <w:rPr>
          <w:rFonts w:ascii="Times New Roman" w:hAnsi="Times New Roman" w:cs="Times New Roman"/>
          <w:bCs/>
          <w:color w:val="000000" w:themeColor="text1"/>
          <w:sz w:val="28"/>
          <w:szCs w:val="28"/>
        </w:rPr>
        <w:t xml:space="preserve">16 </w:t>
      </w:r>
      <w:r w:rsidRPr="00B056F1">
        <w:rPr>
          <w:rFonts w:ascii="Times New Roman" w:hAnsi="Times New Roman" w:cs="Times New Roman"/>
          <w:color w:val="000000" w:themeColor="text1"/>
          <w:spacing w:val="-2"/>
          <w:sz w:val="28"/>
          <w:szCs w:val="28"/>
          <w:shd w:val="clear" w:color="auto" w:fill="FFFFFF"/>
        </w:rPr>
        <w:t xml:space="preserve">Điều 17 Dự thảo, </w:t>
      </w:r>
      <w:r w:rsidRPr="00B056F1">
        <w:rPr>
          <w:rFonts w:ascii="Times New Roman" w:hAnsi="Times New Roman" w:cs="Times New Roman"/>
          <w:color w:val="000000" w:themeColor="text1"/>
          <w:sz w:val="28"/>
          <w:szCs w:val="28"/>
        </w:rPr>
        <w:t xml:space="preserve">Đề nghị sửa đổi như sau: </w:t>
      </w:r>
    </w:p>
    <w:p w:rsidR="00B056F1" w:rsidRPr="00B056F1" w:rsidRDefault="00B056F1" w:rsidP="00B056F1">
      <w:pPr>
        <w:tabs>
          <w:tab w:val="left" w:pos="6490"/>
        </w:tabs>
        <w:spacing w:after="0" w:line="240" w:lineRule="auto"/>
        <w:ind w:firstLine="567"/>
        <w:jc w:val="both"/>
        <w:rPr>
          <w:rFonts w:ascii="Times New Roman" w:hAnsi="Times New Roman" w:cs="Times New Roman"/>
          <w:i/>
          <w:color w:val="000000" w:themeColor="text1"/>
          <w:sz w:val="28"/>
          <w:szCs w:val="28"/>
        </w:rPr>
      </w:pPr>
      <w:r w:rsidRPr="00B056F1">
        <w:rPr>
          <w:rFonts w:ascii="Times New Roman" w:hAnsi="Times New Roman" w:cs="Times New Roman"/>
          <w:i/>
          <w:color w:val="000000" w:themeColor="text1"/>
          <w:sz w:val="28"/>
          <w:szCs w:val="28"/>
        </w:rPr>
        <w:t xml:space="preserve">“a) Ủy ban nhân dân cấp xã có trách nhiệm cử người có chuyên môn phù hợp đến cơ sở nuôi có động vật thủy sản mắc bệnh, có dấu hiệu mắc bệnh để xác minh thông tin, </w:t>
      </w:r>
      <w:r w:rsidRPr="00B056F1">
        <w:rPr>
          <w:rFonts w:ascii="Times New Roman" w:hAnsi="Times New Roman" w:cs="Times New Roman"/>
          <w:b/>
          <w:i/>
          <w:color w:val="000000"/>
          <w:sz w:val="28"/>
          <w:szCs w:val="28"/>
          <w:shd w:val="clear" w:color="auto" w:fill="FFFFFF"/>
        </w:rPr>
        <w:t xml:space="preserve">hướng dẫn xử lý ổ dịch, lấy mẫu xét nghiệm, xác minh nguồn gốc dịch bệnh và báo cáo tình hình dịch bệnh theo quy định </w:t>
      </w:r>
      <w:r w:rsidRPr="00B056F1">
        <w:rPr>
          <w:rFonts w:ascii="Times New Roman" w:hAnsi="Times New Roman" w:cs="Times New Roman"/>
          <w:b/>
          <w:i/>
          <w:sz w:val="28"/>
          <w:szCs w:val="28"/>
          <w:shd w:val="clear" w:color="auto" w:fill="FFFFFF"/>
        </w:rPr>
        <w:t>tại </w:t>
      </w:r>
      <w:bookmarkStart w:id="2" w:name="tc_13"/>
      <w:r w:rsidRPr="00B056F1">
        <w:rPr>
          <w:rFonts w:ascii="Times New Roman" w:hAnsi="Times New Roman" w:cs="Times New Roman"/>
          <w:b/>
          <w:i/>
          <w:sz w:val="28"/>
          <w:szCs w:val="28"/>
          <w:shd w:val="clear" w:color="auto" w:fill="FFFFFF"/>
        </w:rPr>
        <w:t>Điều 5 của Thông tư này</w:t>
      </w:r>
      <w:bookmarkEnd w:id="2"/>
      <w:r w:rsidRPr="00B056F1">
        <w:rPr>
          <w:rFonts w:ascii="Times New Roman" w:hAnsi="Times New Roman" w:cs="Times New Roman"/>
          <w:i/>
          <w:sz w:val="28"/>
          <w:szCs w:val="28"/>
          <w:shd w:val="clear" w:color="auto" w:fill="FFFFFF"/>
        </w:rPr>
        <w:t xml:space="preserve">. </w:t>
      </w:r>
      <w:r w:rsidRPr="00B056F1">
        <w:rPr>
          <w:rFonts w:ascii="Times New Roman" w:hAnsi="Times New Roman" w:cs="Times New Roman"/>
          <w:b/>
          <w:i/>
          <w:color w:val="000000"/>
          <w:sz w:val="28"/>
          <w:szCs w:val="28"/>
          <w:shd w:val="clear" w:color="auto" w:fill="FFFFFF"/>
        </w:rPr>
        <w:t xml:space="preserve">Trường hợp dịch bệnh có diễn biến phức tạp, vượt quá khả năng của </w:t>
      </w:r>
      <w:bookmarkStart w:id="3" w:name="_ftnref83"/>
      <w:bookmarkEnd w:id="3"/>
      <w:r w:rsidRPr="00B056F1">
        <w:rPr>
          <w:rFonts w:ascii="Times New Roman" w:hAnsi="Times New Roman" w:cs="Times New Roman"/>
          <w:b/>
          <w:i/>
          <w:color w:val="000000"/>
          <w:sz w:val="28"/>
          <w:szCs w:val="28"/>
          <w:shd w:val="clear" w:color="auto" w:fill="FFFFFF"/>
        </w:rPr>
        <w:t>UBND cấp xã, phải báo cáo ngay cho Cơ quan quản lý chuyên ngành thủy sản cấp tỉnh</w:t>
      </w:r>
      <w:r w:rsidRPr="00B056F1">
        <w:rPr>
          <w:rFonts w:ascii="Times New Roman" w:hAnsi="Times New Roman" w:cs="Times New Roman"/>
          <w:i/>
          <w:color w:val="000000" w:themeColor="text1"/>
          <w:sz w:val="28"/>
          <w:szCs w:val="28"/>
        </w:rPr>
        <w:t>;”</w:t>
      </w:r>
    </w:p>
    <w:p w:rsidR="00B056F1" w:rsidRPr="00B056F1" w:rsidRDefault="00B056F1" w:rsidP="00B056F1">
      <w:pPr>
        <w:tabs>
          <w:tab w:val="left" w:pos="6490"/>
        </w:tabs>
        <w:spacing w:after="0" w:line="240" w:lineRule="auto"/>
        <w:ind w:firstLine="567"/>
        <w:jc w:val="both"/>
        <w:rPr>
          <w:rFonts w:ascii="Times New Roman" w:hAnsi="Times New Roman" w:cs="Times New Roman"/>
          <w:i/>
          <w:color w:val="000000" w:themeColor="text1"/>
          <w:sz w:val="28"/>
          <w:szCs w:val="28"/>
        </w:rPr>
      </w:pPr>
      <w:r w:rsidRPr="00B056F1">
        <w:rPr>
          <w:rFonts w:ascii="Times New Roman" w:hAnsi="Times New Roman" w:cs="Times New Roman"/>
          <w:i/>
          <w:color w:val="000000" w:themeColor="text1"/>
          <w:sz w:val="28"/>
          <w:szCs w:val="28"/>
        </w:rPr>
        <w:t xml:space="preserve">b) </w:t>
      </w:r>
      <w:r w:rsidRPr="00B056F1">
        <w:rPr>
          <w:rFonts w:ascii="Times New Roman" w:hAnsi="Times New Roman" w:cs="Times New Roman"/>
          <w:i/>
          <w:color w:val="000000"/>
          <w:sz w:val="28"/>
          <w:szCs w:val="28"/>
          <w:shd w:val="clear" w:color="auto" w:fill="FFFFFF"/>
        </w:rPr>
        <w:t xml:space="preserve">Cơ quan quản lý chuyên ngành thủy sản cấp </w:t>
      </w:r>
      <w:r w:rsidRPr="00B056F1">
        <w:rPr>
          <w:rFonts w:ascii="Times New Roman" w:hAnsi="Times New Roman" w:cs="Times New Roman"/>
          <w:b/>
          <w:i/>
          <w:color w:val="000000"/>
          <w:sz w:val="28"/>
          <w:szCs w:val="28"/>
          <w:shd w:val="clear" w:color="auto" w:fill="FFFFFF"/>
        </w:rPr>
        <w:t>tỉnh</w:t>
      </w:r>
      <w:bookmarkStart w:id="4" w:name="_ftnref85"/>
      <w:bookmarkEnd w:id="4"/>
      <w:r w:rsidRPr="00B056F1">
        <w:rPr>
          <w:rFonts w:ascii="Times New Roman" w:hAnsi="Times New Roman" w:cs="Times New Roman"/>
          <w:b/>
          <w:i/>
          <w:color w:val="000000"/>
          <w:sz w:val="28"/>
          <w:szCs w:val="28"/>
          <w:shd w:val="clear" w:color="auto" w:fill="FFFFFF"/>
        </w:rPr>
        <w:t> thực hiện điều tra theo nguyên tắc và nội dung quy định tại khoản 1 và khoản 2 Điều này; tổ chức lấy mẫu để xét nghiệm và báo cáo tình hình dịch bệnh theo quy định tại </w:t>
      </w:r>
      <w:bookmarkStart w:id="5" w:name="tc_14"/>
      <w:r w:rsidRPr="00B056F1">
        <w:rPr>
          <w:rFonts w:ascii="Times New Roman" w:hAnsi="Times New Roman" w:cs="Times New Roman"/>
          <w:b/>
          <w:i/>
          <w:sz w:val="28"/>
          <w:szCs w:val="28"/>
          <w:shd w:val="clear" w:color="auto" w:fill="FFFFFF"/>
        </w:rPr>
        <w:t>Điều 5 của Thông tư này</w:t>
      </w:r>
      <w:bookmarkEnd w:id="5"/>
      <w:r w:rsidRPr="00B056F1">
        <w:rPr>
          <w:rFonts w:ascii="Times New Roman" w:hAnsi="Times New Roman" w:cs="Times New Roman"/>
          <w:i/>
          <w:sz w:val="28"/>
          <w:szCs w:val="28"/>
          <w:shd w:val="clear" w:color="auto" w:fill="FFFFFF"/>
        </w:rPr>
        <w:t>.</w:t>
      </w:r>
      <w:r w:rsidRPr="00B056F1">
        <w:rPr>
          <w:rFonts w:ascii="Times New Roman" w:hAnsi="Times New Roman" w:cs="Times New Roman"/>
          <w:i/>
          <w:color w:val="000000"/>
          <w:sz w:val="28"/>
          <w:szCs w:val="28"/>
          <w:shd w:val="clear" w:color="auto" w:fill="FFFFFF"/>
        </w:rPr>
        <w:t xml:space="preserve"> Trường hợp dịch bệnh có diễn biến phức tạp, vượt quá khả năng của Cơ quan quản lý chuyên ngành thủy sản cấp tỉnh</w:t>
      </w:r>
      <w:bookmarkStart w:id="6" w:name="_ftnref86"/>
      <w:bookmarkEnd w:id="6"/>
      <w:r w:rsidRPr="00B056F1">
        <w:rPr>
          <w:rFonts w:ascii="Times New Roman" w:hAnsi="Times New Roman" w:cs="Times New Roman"/>
          <w:i/>
          <w:sz w:val="28"/>
          <w:szCs w:val="28"/>
        </w:rPr>
        <w:t>,</w:t>
      </w:r>
      <w:r w:rsidRPr="00B056F1">
        <w:rPr>
          <w:rFonts w:ascii="Times New Roman" w:hAnsi="Times New Roman" w:cs="Times New Roman"/>
          <w:i/>
          <w:color w:val="000000"/>
          <w:sz w:val="28"/>
          <w:szCs w:val="28"/>
          <w:shd w:val="clear" w:color="auto" w:fill="FFFFFF"/>
        </w:rPr>
        <w:t xml:space="preserve"> Cơ quan quản lý chuyên ngành thủy sản cấp tỉnh</w:t>
      </w:r>
      <w:bookmarkStart w:id="7" w:name="_ftnref87"/>
      <w:bookmarkEnd w:id="7"/>
      <w:r w:rsidRPr="00B056F1">
        <w:rPr>
          <w:rFonts w:ascii="Times New Roman" w:hAnsi="Times New Roman" w:cs="Times New Roman"/>
          <w:i/>
          <w:color w:val="000000"/>
          <w:sz w:val="28"/>
          <w:szCs w:val="28"/>
          <w:shd w:val="clear" w:color="auto" w:fill="FFFFFF"/>
        </w:rPr>
        <w:t xml:space="preserve"> báo cáo ngay cho </w:t>
      </w:r>
      <w:r w:rsidRPr="00B056F1">
        <w:rPr>
          <w:rFonts w:ascii="Times New Roman" w:hAnsi="Times New Roman" w:cs="Times New Roman"/>
          <w:i/>
          <w:color w:val="000000" w:themeColor="text1"/>
          <w:sz w:val="28"/>
          <w:szCs w:val="28"/>
        </w:rPr>
        <w:t>cho Ủy ban nhân dân cấp tỉnh và Cục Thủy sản và Kiểm ngư;”</w:t>
      </w:r>
    </w:p>
    <w:p w:rsidR="00B056F1" w:rsidRPr="00B056F1" w:rsidRDefault="00B056F1" w:rsidP="00B056F1">
      <w:pPr>
        <w:tabs>
          <w:tab w:val="left" w:pos="6490"/>
        </w:tabs>
        <w:spacing w:after="0" w:line="240" w:lineRule="auto"/>
        <w:ind w:firstLine="567"/>
        <w:jc w:val="both"/>
        <w:rPr>
          <w:rFonts w:ascii="Times New Roman" w:hAnsi="Times New Roman" w:cs="Times New Roman"/>
          <w:color w:val="000000" w:themeColor="text1"/>
          <w:sz w:val="28"/>
          <w:szCs w:val="28"/>
        </w:rPr>
      </w:pPr>
      <w:r w:rsidRPr="00B056F1">
        <w:rPr>
          <w:rFonts w:ascii="Times New Roman" w:hAnsi="Times New Roman" w:cs="Times New Roman"/>
          <w:color w:val="000000" w:themeColor="text1"/>
          <w:sz w:val="28"/>
          <w:szCs w:val="28"/>
        </w:rPr>
        <w:lastRenderedPageBreak/>
        <w:t xml:space="preserve">Lý do: Sau khi thực hiện chính quyền 2 cấp, bỏ cấp huyện thì nhiệm vụ của cơ quan quản lý chuyên ngành thú y cấp huyện (quy định tại điểm b Khoản 3 Điều 13, Thông tư 04/2016/TT-BNNPTNT) cần thiết phải chuyển cho UBND cấp xã thực hiện. </w:t>
      </w:r>
    </w:p>
    <w:p w:rsidR="00B056F1" w:rsidRPr="00B056F1" w:rsidRDefault="00B056F1" w:rsidP="00B056F1">
      <w:pPr>
        <w:tabs>
          <w:tab w:val="left" w:pos="6490"/>
        </w:tabs>
        <w:spacing w:after="0" w:line="240" w:lineRule="auto"/>
        <w:ind w:firstLine="567"/>
        <w:jc w:val="both"/>
        <w:rPr>
          <w:rFonts w:ascii="Times New Roman" w:hAnsi="Times New Roman" w:cs="Times New Roman"/>
          <w:i/>
          <w:color w:val="000000"/>
          <w:sz w:val="28"/>
          <w:szCs w:val="28"/>
          <w:shd w:val="clear" w:color="auto" w:fill="FFFFFF"/>
        </w:rPr>
      </w:pPr>
      <w:r w:rsidRPr="00B056F1">
        <w:rPr>
          <w:rFonts w:ascii="Times New Roman" w:hAnsi="Times New Roman" w:cs="Times New Roman"/>
          <w:color w:val="000000" w:themeColor="text1"/>
          <w:sz w:val="28"/>
          <w:szCs w:val="28"/>
        </w:rPr>
        <w:t xml:space="preserve">- Đề nghị sửa đổi Khoản 1 Điều 14, </w:t>
      </w:r>
      <w:r w:rsidRPr="00B056F1">
        <w:rPr>
          <w:rFonts w:ascii="Times New Roman" w:hAnsi="Times New Roman" w:cs="Times New Roman"/>
          <w:bCs/>
          <w:color w:val="000000" w:themeColor="text1"/>
          <w:sz w:val="28"/>
          <w:szCs w:val="28"/>
        </w:rPr>
        <w:t xml:space="preserve">Thông tư số 04/2016/TT-BNNPTNT ngày 10/5/2016 của Bộ trưởng Bộ Nông nghiệp và Phát triển nông thôn được sửa đổi bổ sung một số điều theo Thông tư số 12/2024/TT-BNNPTNT ngày 24/10/2024 của Bộ trưởng Bộ Nông nghiệp và Phát triển nông thôn như sau: </w:t>
      </w:r>
      <w:r w:rsidRPr="00B056F1">
        <w:rPr>
          <w:rFonts w:ascii="Times New Roman" w:hAnsi="Times New Roman" w:cs="Times New Roman"/>
          <w:bCs/>
          <w:i/>
          <w:color w:val="000000" w:themeColor="text1"/>
          <w:sz w:val="28"/>
          <w:szCs w:val="28"/>
        </w:rPr>
        <w:t xml:space="preserve">“1. </w:t>
      </w:r>
      <w:r w:rsidRPr="00B056F1">
        <w:rPr>
          <w:rFonts w:ascii="Times New Roman" w:hAnsi="Times New Roman" w:cs="Times New Roman"/>
          <w:b/>
          <w:bCs/>
          <w:i/>
          <w:color w:val="000000" w:themeColor="text1"/>
          <w:sz w:val="28"/>
          <w:szCs w:val="28"/>
        </w:rPr>
        <w:t xml:space="preserve">UBND cấp xã hoặc </w:t>
      </w:r>
      <w:r w:rsidRPr="00B056F1">
        <w:rPr>
          <w:rFonts w:ascii="Times New Roman" w:hAnsi="Times New Roman" w:cs="Times New Roman"/>
          <w:b/>
          <w:i/>
          <w:color w:val="000000"/>
          <w:sz w:val="28"/>
          <w:szCs w:val="28"/>
          <w:shd w:val="clear" w:color="auto" w:fill="FFFFFF"/>
        </w:rPr>
        <w:t>Cơ quan quản lý chuyên ngành thủy sản</w:t>
      </w:r>
      <w:r w:rsidRPr="00B056F1">
        <w:rPr>
          <w:rFonts w:ascii="Times New Roman" w:hAnsi="Times New Roman" w:cs="Times New Roman"/>
          <w:i/>
          <w:color w:val="000000"/>
          <w:sz w:val="28"/>
          <w:szCs w:val="28"/>
          <w:shd w:val="clear" w:color="auto" w:fill="FFFFFF"/>
        </w:rPr>
        <w:t xml:space="preserve"> tổ chức lấy mẫu, xét nghiệm xác định mầm bệnh. Trong vòng 01 (một) ngày kể từ khi kết thúc việc lấy mẫu, mẫu phải được gửi đến phòng thử nghiệm theo quy định tại khoản 6 Điều này.”</w:t>
      </w:r>
    </w:p>
    <w:p w:rsidR="00B056F1" w:rsidRPr="00B056F1" w:rsidRDefault="00B056F1" w:rsidP="00B056F1">
      <w:pPr>
        <w:tabs>
          <w:tab w:val="left" w:pos="6490"/>
        </w:tabs>
        <w:spacing w:after="0" w:line="240" w:lineRule="auto"/>
        <w:ind w:firstLine="567"/>
        <w:jc w:val="both"/>
        <w:rPr>
          <w:rFonts w:ascii="Times New Roman" w:hAnsi="Times New Roman" w:cs="Times New Roman"/>
          <w:color w:val="000000"/>
          <w:sz w:val="28"/>
          <w:szCs w:val="28"/>
          <w:shd w:val="clear" w:color="auto" w:fill="FFFFFF"/>
        </w:rPr>
      </w:pPr>
      <w:r w:rsidRPr="00B056F1">
        <w:rPr>
          <w:rFonts w:ascii="Times New Roman" w:hAnsi="Times New Roman" w:cs="Times New Roman"/>
          <w:color w:val="000000"/>
          <w:sz w:val="28"/>
          <w:szCs w:val="28"/>
          <w:shd w:val="clear" w:color="auto" w:fill="FFFFFF"/>
        </w:rPr>
        <w:t>Lý do: Phù hợp với quy định tại Điều 13.</w:t>
      </w:r>
    </w:p>
    <w:p w:rsidR="00B056F1" w:rsidRPr="00B056F1" w:rsidRDefault="00B056F1" w:rsidP="00B056F1">
      <w:pPr>
        <w:tabs>
          <w:tab w:val="left" w:pos="6490"/>
        </w:tabs>
        <w:spacing w:after="0" w:line="240" w:lineRule="auto"/>
        <w:ind w:firstLine="567"/>
        <w:jc w:val="both"/>
        <w:rPr>
          <w:rFonts w:ascii="Times New Roman" w:hAnsi="Times New Roman" w:cs="Times New Roman"/>
          <w:i/>
          <w:color w:val="000000" w:themeColor="text1"/>
          <w:sz w:val="28"/>
          <w:szCs w:val="28"/>
        </w:rPr>
      </w:pPr>
      <w:r w:rsidRPr="00B056F1">
        <w:rPr>
          <w:rFonts w:ascii="Times New Roman" w:hAnsi="Times New Roman" w:cs="Times New Roman"/>
          <w:color w:val="000000"/>
          <w:sz w:val="28"/>
          <w:szCs w:val="28"/>
          <w:shd w:val="clear" w:color="auto" w:fill="FFFFFF"/>
        </w:rPr>
        <w:t xml:space="preserve">- Tại Điểm a Khoản 20 </w:t>
      </w:r>
      <w:r w:rsidRPr="00B056F1">
        <w:rPr>
          <w:rFonts w:ascii="Times New Roman" w:hAnsi="Times New Roman" w:cs="Times New Roman"/>
          <w:bCs/>
          <w:color w:val="000000" w:themeColor="text1"/>
          <w:sz w:val="28"/>
          <w:szCs w:val="28"/>
        </w:rPr>
        <w:t xml:space="preserve">Điều 18 Dự thảo đề nghị sửa đổi như sau: </w:t>
      </w:r>
      <w:r w:rsidRPr="00B056F1">
        <w:rPr>
          <w:rFonts w:ascii="Times New Roman" w:hAnsi="Times New Roman" w:cs="Times New Roman"/>
          <w:bCs/>
          <w:i/>
          <w:color w:val="000000" w:themeColor="text1"/>
          <w:sz w:val="28"/>
          <w:szCs w:val="28"/>
        </w:rPr>
        <w:t>“</w:t>
      </w:r>
      <w:r w:rsidRPr="00B056F1">
        <w:rPr>
          <w:rFonts w:ascii="Times New Roman" w:hAnsi="Times New Roman" w:cs="Times New Roman"/>
          <w:i/>
          <w:color w:val="000000" w:themeColor="text1"/>
          <w:sz w:val="28"/>
          <w:szCs w:val="28"/>
        </w:rPr>
        <w:t xml:space="preserve">a) Căn cứ kết quả xét nghiệm xác định mầm bệnh của phòng thử nghiệm quy định tại điểm a hoặc điểm b khoản 6 Điều 14 Thông tư này hoặc Văn bản của </w:t>
      </w:r>
      <w:r w:rsidRPr="00B056F1">
        <w:rPr>
          <w:rFonts w:ascii="Times New Roman" w:hAnsi="Times New Roman" w:cs="Times New Roman"/>
          <w:b/>
          <w:i/>
          <w:color w:val="000000" w:themeColor="text1"/>
          <w:sz w:val="28"/>
          <w:szCs w:val="28"/>
        </w:rPr>
        <w:t>UBND cấp xã</w:t>
      </w:r>
      <w:r w:rsidRPr="00B056F1">
        <w:rPr>
          <w:rFonts w:ascii="Times New Roman" w:hAnsi="Times New Roman" w:cs="Times New Roman"/>
          <w:i/>
          <w:color w:val="000000" w:themeColor="text1"/>
          <w:sz w:val="28"/>
          <w:szCs w:val="28"/>
        </w:rPr>
        <w:t xml:space="preserve"> hoặc cơ quan quản lý chuyên ngành thủy sản cấp tỉnh kết luận động vật mắc bệnh, có dấu hiệu mắc bệnh truyền nhiễm hoặc tác nhân gây bệnh truyền nhiễm mới theo quy định của pháp luật, </w:t>
      </w:r>
      <w:r w:rsidRPr="00B056F1">
        <w:rPr>
          <w:rFonts w:ascii="Times New Roman" w:hAnsi="Times New Roman" w:cs="Times New Roman"/>
          <w:b/>
          <w:i/>
          <w:color w:val="000000" w:themeColor="text1"/>
          <w:sz w:val="28"/>
          <w:szCs w:val="28"/>
        </w:rPr>
        <w:t>Ủy ban nhân dân cấp xã tổ chức tiêu hủy động vật thủy sản</w:t>
      </w:r>
      <w:r w:rsidRPr="00B056F1">
        <w:rPr>
          <w:rFonts w:ascii="Times New Roman" w:hAnsi="Times New Roman" w:cs="Times New Roman"/>
          <w:i/>
          <w:color w:val="000000" w:themeColor="text1"/>
          <w:sz w:val="28"/>
          <w:szCs w:val="28"/>
        </w:rPr>
        <w:t>; báo cáo Cơ quan quản lý chuyên ngành thủy sản cấp tỉnh để theo dõi và hỗ trợ chuyên môn”.</w:t>
      </w:r>
    </w:p>
    <w:p w:rsidR="00B056F1" w:rsidRPr="00B056F1" w:rsidRDefault="00B056F1" w:rsidP="00B056F1">
      <w:pPr>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ab/>
      </w:r>
      <w:r w:rsidRPr="00B056F1">
        <w:rPr>
          <w:rFonts w:ascii="Times New Roman" w:hAnsi="Times New Roman" w:cs="Times New Roman"/>
          <w:color w:val="000000" w:themeColor="text1"/>
          <w:sz w:val="28"/>
          <w:szCs w:val="28"/>
        </w:rPr>
        <w:t>Lý do: Sau khi thực hiện chính quyền 2 cấp, bỏ cấp huyện thì nhiệm vụ của cơ quan quản lý chuyên ngành thú y cấp huyện cần thiết phải chuyển cho UBND cấp xã thực hiện.</w:t>
      </w:r>
    </w:p>
    <w:p w:rsidR="00BF6E5B" w:rsidRDefault="00BF6E5B" w:rsidP="00B056F1">
      <w:pPr>
        <w:spacing w:after="0" w:line="240" w:lineRule="auto"/>
        <w:jc w:val="both"/>
        <w:rPr>
          <w:rFonts w:ascii="Times New Roman" w:hAnsi="Times New Roman" w:cs="Times New Roman"/>
          <w:sz w:val="28"/>
          <w:szCs w:val="28"/>
        </w:rPr>
      </w:pPr>
      <w:r w:rsidRPr="00A44B64">
        <w:rPr>
          <w:rFonts w:ascii="Times New Roman" w:hAnsi="Times New Roman" w:cs="Times New Roman"/>
          <w:sz w:val="28"/>
          <w:szCs w:val="28"/>
        </w:rPr>
        <w:tab/>
        <w:t xml:space="preserve">Chi cục Thủy sản </w:t>
      </w:r>
      <w:r w:rsidR="00647F9B">
        <w:rPr>
          <w:rFonts w:ascii="Times New Roman" w:hAnsi="Times New Roman" w:cs="Times New Roman"/>
          <w:sz w:val="28"/>
          <w:szCs w:val="28"/>
        </w:rPr>
        <w:t xml:space="preserve">kính </w:t>
      </w:r>
      <w:r w:rsidR="003C719D">
        <w:rPr>
          <w:rFonts w:ascii="Times New Roman" w:hAnsi="Times New Roman" w:cs="Times New Roman"/>
          <w:sz w:val="28"/>
          <w:szCs w:val="28"/>
        </w:rPr>
        <w:t xml:space="preserve">gửi </w:t>
      </w:r>
      <w:r w:rsidR="00243131">
        <w:rPr>
          <w:rFonts w:ascii="Times New Roman" w:hAnsi="Times New Roman" w:cs="Times New Roman"/>
          <w:sz w:val="28"/>
          <w:szCs w:val="28"/>
        </w:rPr>
        <w:t>Cục Thủy sản và Kiểm ngư</w:t>
      </w:r>
      <w:r>
        <w:rPr>
          <w:rFonts w:ascii="Times New Roman" w:hAnsi="Times New Roman" w:cs="Times New Roman"/>
          <w:sz w:val="28"/>
          <w:szCs w:val="28"/>
        </w:rPr>
        <w:t xml:space="preserve"> </w:t>
      </w:r>
      <w:r w:rsidRPr="00A44B64">
        <w:rPr>
          <w:rFonts w:ascii="Times New Roman" w:hAnsi="Times New Roman" w:cs="Times New Roman"/>
          <w:sz w:val="28"/>
          <w:szCs w:val="28"/>
        </w:rPr>
        <w:t>tổng h</w:t>
      </w:r>
      <w:r>
        <w:rPr>
          <w:rFonts w:ascii="Times New Roman" w:hAnsi="Times New Roman" w:cs="Times New Roman"/>
          <w:sz w:val="28"/>
          <w:szCs w:val="28"/>
        </w:rPr>
        <w:t xml:space="preserve">ợp </w:t>
      </w:r>
      <w:r w:rsidR="00B056F1">
        <w:rPr>
          <w:rFonts w:ascii="Times New Roman" w:hAnsi="Times New Roman" w:cs="Times New Roman"/>
          <w:sz w:val="28"/>
          <w:szCs w:val="28"/>
        </w:rPr>
        <w:t>hoàn thiện Dự thảo</w:t>
      </w:r>
      <w:r w:rsidRPr="00A44B64">
        <w:rPr>
          <w:rFonts w:ascii="Times New Roman" w:hAnsi="Times New Roman" w:cs="Times New Roman"/>
          <w:sz w:val="28"/>
          <w:szCs w:val="28"/>
        </w:rPr>
        <w:t>.</w:t>
      </w:r>
      <w:r>
        <w:rPr>
          <w:rFonts w:ascii="Times New Roman" w:hAnsi="Times New Roman" w:cs="Times New Roman"/>
          <w:sz w:val="28"/>
          <w:szCs w:val="28"/>
        </w:rPr>
        <w:t>/.</w:t>
      </w:r>
    </w:p>
    <w:p w:rsidR="00647F9B" w:rsidRPr="00A44B64" w:rsidRDefault="00647F9B" w:rsidP="007F3293">
      <w:pPr>
        <w:spacing w:after="0" w:line="240"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8"/>
        <w:gridCol w:w="4669"/>
      </w:tblGrid>
      <w:tr w:rsidR="00647F9B" w:rsidTr="00647F9B">
        <w:tc>
          <w:tcPr>
            <w:tcW w:w="4668" w:type="dxa"/>
          </w:tcPr>
          <w:p w:rsidR="00647F9B" w:rsidRPr="00E970D0" w:rsidRDefault="00647F9B" w:rsidP="00647F9B">
            <w:pPr>
              <w:jc w:val="both"/>
              <w:rPr>
                <w:rFonts w:ascii="Times New Roman" w:hAnsi="Times New Roman" w:cs="Times New Roman"/>
                <w:b/>
                <w:sz w:val="26"/>
                <w:szCs w:val="28"/>
              </w:rPr>
            </w:pPr>
            <w:r w:rsidRPr="000F130A">
              <w:rPr>
                <w:rFonts w:ascii="Times New Roman" w:hAnsi="Times New Roman" w:cs="Times New Roman"/>
                <w:b/>
                <w:i/>
                <w:sz w:val="24"/>
                <w:szCs w:val="24"/>
              </w:rPr>
              <w:t xml:space="preserve">Nơi nhận:                          </w:t>
            </w:r>
            <w:r w:rsidRPr="000F130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0F130A">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647F9B" w:rsidRDefault="00647F9B" w:rsidP="00647F9B">
            <w:pPr>
              <w:rPr>
                <w:rFonts w:ascii="Times New Roman" w:hAnsi="Times New Roman" w:cs="Times New Roman"/>
              </w:rPr>
            </w:pPr>
            <w:r w:rsidRPr="00523A2B">
              <w:rPr>
                <w:rFonts w:ascii="Times New Roman" w:hAnsi="Times New Roman" w:cs="Times New Roman"/>
              </w:rPr>
              <w:t>-</w:t>
            </w:r>
            <w:r>
              <w:rPr>
                <w:rFonts w:ascii="Times New Roman" w:hAnsi="Times New Roman" w:cs="Times New Roman"/>
              </w:rPr>
              <w:t xml:space="preserve"> </w:t>
            </w:r>
            <w:r w:rsidRPr="00523A2B">
              <w:rPr>
                <w:rFonts w:ascii="Times New Roman" w:hAnsi="Times New Roman" w:cs="Times New Roman"/>
              </w:rPr>
              <w:t>Như trên;</w:t>
            </w:r>
            <w:r w:rsidRPr="00FE17C4">
              <w:rPr>
                <w:rFonts w:ascii="Times New Roman" w:eastAsia="MS Mincho" w:hAnsi="Times New Roman" w:cs="Times New Roman"/>
                <w:b/>
                <w:sz w:val="26"/>
                <w:szCs w:val="28"/>
              </w:rPr>
              <w:t xml:space="preserve"> </w:t>
            </w:r>
            <w:r>
              <w:rPr>
                <w:rFonts w:ascii="Times New Roman" w:eastAsia="MS Mincho" w:hAnsi="Times New Roman" w:cs="Times New Roman"/>
                <w:b/>
                <w:sz w:val="26"/>
                <w:szCs w:val="28"/>
              </w:rPr>
              <w:t xml:space="preserve">                                                                </w:t>
            </w:r>
          </w:p>
          <w:p w:rsidR="00647F9B" w:rsidRPr="00523A2B" w:rsidRDefault="00647F9B" w:rsidP="00647F9B">
            <w:pPr>
              <w:jc w:val="both"/>
              <w:rPr>
                <w:rFonts w:ascii="Times New Roman" w:hAnsi="Times New Roman" w:cs="Times New Roman"/>
              </w:rPr>
            </w:pPr>
            <w:r>
              <w:rPr>
                <w:rFonts w:ascii="Times New Roman" w:hAnsi="Times New Roman" w:cs="Times New Roman"/>
              </w:rPr>
              <w:t>- Lưu VT.</w:t>
            </w:r>
            <w:r w:rsidRPr="00523A2B">
              <w:rPr>
                <w:rFonts w:ascii="Times New Roman" w:hAnsi="Times New Roman" w:cs="Times New Roman"/>
              </w:rPr>
              <w:t xml:space="preserve">       </w:t>
            </w:r>
          </w:p>
          <w:p w:rsidR="00647F9B" w:rsidRDefault="00647F9B" w:rsidP="003C719D">
            <w:pPr>
              <w:jc w:val="both"/>
              <w:rPr>
                <w:rFonts w:ascii="Times New Roman" w:hAnsi="Times New Roman" w:cs="Times New Roman"/>
                <w:sz w:val="28"/>
                <w:szCs w:val="28"/>
              </w:rPr>
            </w:pPr>
          </w:p>
          <w:p w:rsidR="00647F9B" w:rsidRDefault="00647F9B" w:rsidP="003C719D">
            <w:pPr>
              <w:jc w:val="both"/>
              <w:rPr>
                <w:rFonts w:ascii="Times New Roman" w:hAnsi="Times New Roman" w:cs="Times New Roman"/>
                <w:sz w:val="28"/>
                <w:szCs w:val="28"/>
              </w:rPr>
            </w:pPr>
          </w:p>
        </w:tc>
        <w:tc>
          <w:tcPr>
            <w:tcW w:w="4669" w:type="dxa"/>
          </w:tcPr>
          <w:p w:rsidR="00647F9B" w:rsidRDefault="00647F9B" w:rsidP="00647F9B">
            <w:pPr>
              <w:jc w:val="center"/>
              <w:rPr>
                <w:rFonts w:ascii="Times New Roman" w:hAnsi="Times New Roman" w:cs="Times New Roman"/>
                <w:b/>
                <w:sz w:val="26"/>
                <w:szCs w:val="28"/>
              </w:rPr>
            </w:pPr>
            <w:r w:rsidRPr="00E970D0">
              <w:rPr>
                <w:rFonts w:ascii="Times New Roman" w:hAnsi="Times New Roman" w:cs="Times New Roman"/>
                <w:b/>
                <w:sz w:val="26"/>
                <w:szCs w:val="28"/>
              </w:rPr>
              <w:t>CHI CỤC TRƯỞNG</w:t>
            </w:r>
          </w:p>
          <w:p w:rsidR="00647F9B" w:rsidRDefault="00647F9B" w:rsidP="00647F9B">
            <w:pPr>
              <w:jc w:val="center"/>
              <w:rPr>
                <w:b/>
              </w:rPr>
            </w:pPr>
          </w:p>
          <w:p w:rsidR="00647F9B" w:rsidRDefault="00647F9B" w:rsidP="00647F9B">
            <w:pPr>
              <w:jc w:val="center"/>
              <w:rPr>
                <w:b/>
              </w:rPr>
            </w:pPr>
          </w:p>
          <w:p w:rsidR="00647F9B" w:rsidRDefault="00647F9B" w:rsidP="00647F9B">
            <w:pPr>
              <w:jc w:val="center"/>
              <w:rPr>
                <w:b/>
              </w:rPr>
            </w:pPr>
          </w:p>
          <w:p w:rsidR="00647F9B" w:rsidRDefault="00647F9B" w:rsidP="00647F9B">
            <w:pPr>
              <w:jc w:val="center"/>
              <w:rPr>
                <w:b/>
              </w:rPr>
            </w:pPr>
          </w:p>
          <w:p w:rsidR="00647F9B" w:rsidRDefault="00647F9B" w:rsidP="00647F9B">
            <w:pPr>
              <w:jc w:val="center"/>
              <w:rPr>
                <w:b/>
              </w:rPr>
            </w:pPr>
          </w:p>
          <w:p w:rsidR="00647F9B" w:rsidRDefault="00647F9B" w:rsidP="00647F9B">
            <w:pPr>
              <w:jc w:val="center"/>
              <w:rPr>
                <w:b/>
              </w:rPr>
            </w:pPr>
          </w:p>
          <w:p w:rsidR="00647F9B" w:rsidRDefault="00B056F1" w:rsidP="00647F9B">
            <w:pPr>
              <w:jc w:val="center"/>
              <w:rPr>
                <w:rFonts w:ascii="Times New Roman" w:hAnsi="Times New Roman" w:cs="Times New Roman"/>
                <w:b/>
                <w:sz w:val="28"/>
                <w:szCs w:val="28"/>
              </w:rPr>
            </w:pPr>
            <w:r>
              <w:rPr>
                <w:rFonts w:ascii="Times New Roman" w:hAnsi="Times New Roman" w:cs="Times New Roman"/>
                <w:b/>
                <w:sz w:val="28"/>
                <w:szCs w:val="28"/>
              </w:rPr>
              <w:t>Lưu Quang Cần</w:t>
            </w:r>
          </w:p>
          <w:p w:rsidR="00647F9B" w:rsidRDefault="00647F9B" w:rsidP="003C719D">
            <w:pPr>
              <w:jc w:val="both"/>
              <w:rPr>
                <w:rFonts w:ascii="Times New Roman" w:hAnsi="Times New Roman" w:cs="Times New Roman"/>
                <w:sz w:val="28"/>
                <w:szCs w:val="28"/>
              </w:rPr>
            </w:pPr>
          </w:p>
        </w:tc>
      </w:tr>
    </w:tbl>
    <w:p w:rsidR="00BF6E5B" w:rsidRPr="00A44B64" w:rsidRDefault="00BF6E5B" w:rsidP="003C719D">
      <w:pPr>
        <w:spacing w:after="0" w:line="240" w:lineRule="auto"/>
        <w:jc w:val="both"/>
        <w:rPr>
          <w:rFonts w:ascii="Times New Roman" w:hAnsi="Times New Roman" w:cs="Times New Roman"/>
          <w:b/>
          <w:i/>
          <w:sz w:val="28"/>
          <w:szCs w:val="28"/>
        </w:rPr>
      </w:pPr>
      <w:r w:rsidRPr="00A44B64">
        <w:rPr>
          <w:rFonts w:ascii="Times New Roman" w:hAnsi="Times New Roman" w:cs="Times New Roman"/>
          <w:sz w:val="28"/>
          <w:szCs w:val="28"/>
        </w:rPr>
        <w:tab/>
      </w:r>
    </w:p>
    <w:p w:rsidR="00BF6E5B" w:rsidRPr="00E47260" w:rsidRDefault="00BF6E5B" w:rsidP="003C719D">
      <w:pPr>
        <w:spacing w:after="0" w:line="240" w:lineRule="auto"/>
        <w:jc w:val="both"/>
      </w:pPr>
    </w:p>
    <w:p w:rsidR="00BF6E5B" w:rsidRDefault="00BF6E5B" w:rsidP="003C719D">
      <w:pPr>
        <w:spacing w:after="0" w:line="240" w:lineRule="auto"/>
        <w:jc w:val="both"/>
      </w:pPr>
    </w:p>
    <w:p w:rsidR="00BF6E5B" w:rsidRDefault="00544A49" w:rsidP="003C719D">
      <w:pPr>
        <w:spacing w:after="0" w:line="240" w:lineRule="auto"/>
        <w:jc w:val="both"/>
        <w:rPr>
          <w:b/>
        </w:rPr>
      </w:pPr>
      <w:r>
        <w:rPr>
          <w:b/>
        </w:rPr>
        <w:t xml:space="preserve"> </w:t>
      </w:r>
      <w:r w:rsidR="00BF6E5B" w:rsidRPr="00FE7235">
        <w:rPr>
          <w:b/>
        </w:rPr>
        <w:t xml:space="preserve">                                               </w:t>
      </w:r>
      <w:r w:rsidR="00BF6E5B">
        <w:rPr>
          <w:b/>
        </w:rPr>
        <w:t xml:space="preserve">                                                                      </w:t>
      </w:r>
    </w:p>
    <w:p w:rsidR="006D7B69" w:rsidRDefault="006D7B69" w:rsidP="003C719D">
      <w:pPr>
        <w:spacing w:after="0" w:line="240" w:lineRule="auto"/>
        <w:jc w:val="both"/>
        <w:rPr>
          <w:b/>
        </w:rPr>
      </w:pPr>
    </w:p>
    <w:p w:rsidR="006D7B69" w:rsidRDefault="006D7B69" w:rsidP="003C719D">
      <w:pPr>
        <w:spacing w:after="0" w:line="240" w:lineRule="auto"/>
        <w:jc w:val="both"/>
        <w:rPr>
          <w:b/>
        </w:rPr>
      </w:pPr>
    </w:p>
    <w:p w:rsidR="003C21E1" w:rsidRPr="003E5D1A" w:rsidRDefault="003C21E1">
      <w:pPr>
        <w:rPr>
          <w:rFonts w:ascii="Times New Roman" w:hAnsi="Times New Roman" w:cs="Times New Roman"/>
          <w:b/>
          <w:sz w:val="28"/>
          <w:szCs w:val="28"/>
        </w:rPr>
      </w:pPr>
    </w:p>
    <w:sectPr w:rsidR="003C21E1" w:rsidRPr="003E5D1A" w:rsidSect="00201211">
      <w:pgSz w:w="12240" w:h="15840"/>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F6E5B"/>
    <w:rsid w:val="00014A3D"/>
    <w:rsid w:val="000256D4"/>
    <w:rsid w:val="000629CC"/>
    <w:rsid w:val="000B0017"/>
    <w:rsid w:val="000D5FBB"/>
    <w:rsid w:val="000F4F13"/>
    <w:rsid w:val="00114C7F"/>
    <w:rsid w:val="0015374D"/>
    <w:rsid w:val="001A6816"/>
    <w:rsid w:val="001E22AB"/>
    <w:rsid w:val="00201211"/>
    <w:rsid w:val="00216736"/>
    <w:rsid w:val="00221FFA"/>
    <w:rsid w:val="00243131"/>
    <w:rsid w:val="0024419E"/>
    <w:rsid w:val="002947B9"/>
    <w:rsid w:val="002C48AD"/>
    <w:rsid w:val="003A5EFC"/>
    <w:rsid w:val="003C21E1"/>
    <w:rsid w:val="003C719D"/>
    <w:rsid w:val="003D41BF"/>
    <w:rsid w:val="003D7895"/>
    <w:rsid w:val="003E5D1A"/>
    <w:rsid w:val="004533FE"/>
    <w:rsid w:val="00454530"/>
    <w:rsid w:val="004E6233"/>
    <w:rsid w:val="00544A49"/>
    <w:rsid w:val="005611D8"/>
    <w:rsid w:val="00584D90"/>
    <w:rsid w:val="00590F8C"/>
    <w:rsid w:val="005C515A"/>
    <w:rsid w:val="00605990"/>
    <w:rsid w:val="00616694"/>
    <w:rsid w:val="00647F9B"/>
    <w:rsid w:val="006C2729"/>
    <w:rsid w:val="006D7B69"/>
    <w:rsid w:val="00773034"/>
    <w:rsid w:val="007F3293"/>
    <w:rsid w:val="008B4080"/>
    <w:rsid w:val="00936B0E"/>
    <w:rsid w:val="009403D7"/>
    <w:rsid w:val="009C329D"/>
    <w:rsid w:val="00A02739"/>
    <w:rsid w:val="00B00295"/>
    <w:rsid w:val="00B056F1"/>
    <w:rsid w:val="00B41B2D"/>
    <w:rsid w:val="00BC39F3"/>
    <w:rsid w:val="00BF6E5B"/>
    <w:rsid w:val="00CA3227"/>
    <w:rsid w:val="00CD0921"/>
    <w:rsid w:val="00D02B0F"/>
    <w:rsid w:val="00D17075"/>
    <w:rsid w:val="00D25120"/>
    <w:rsid w:val="00D56675"/>
    <w:rsid w:val="00D83533"/>
    <w:rsid w:val="00D84B15"/>
    <w:rsid w:val="00DB6B78"/>
    <w:rsid w:val="00DC7C82"/>
    <w:rsid w:val="00DE3208"/>
    <w:rsid w:val="00E65BAD"/>
    <w:rsid w:val="00F35196"/>
    <w:rsid w:val="00FE17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7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7F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2022-10-04T09:48:00Z</cp:lastPrinted>
  <dcterms:created xsi:type="dcterms:W3CDTF">2022-10-04T07:10:00Z</dcterms:created>
  <dcterms:modified xsi:type="dcterms:W3CDTF">2025-06-11T08:22:00Z</dcterms:modified>
</cp:coreProperties>
</file>